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E907BE" w:rsidRDefault="00E13AF8" w:rsidP="00551027">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E907BE">
        <w:rPr>
          <w:bCs/>
        </w:rPr>
        <w:t xml:space="preserve">                   </w:t>
      </w:r>
    </w:p>
    <w:p w:rsidR="00222145" w:rsidRDefault="00CC4426" w:rsidP="00C552E5">
      <w:r>
        <w:rPr>
          <w:bCs/>
        </w:rPr>
        <w:t xml:space="preserve">   </w:t>
      </w:r>
      <w:r w:rsidR="0005731D">
        <w:rPr>
          <w:bCs/>
        </w:rPr>
        <w:t xml:space="preserve"> </w:t>
      </w:r>
    </w:p>
    <w:p w:rsidR="0012080C" w:rsidRDefault="0012080C" w:rsidP="008D631F"/>
    <w:p w:rsidR="00781A56" w:rsidRDefault="00781A56" w:rsidP="004F39DB"/>
    <w:p w:rsidR="00A75375" w:rsidRDefault="008521B5" w:rsidP="00FB3247">
      <w:pPr>
        <w:rPr>
          <w:bCs/>
        </w:rPr>
      </w:pPr>
      <w:r>
        <w:rPr>
          <w:bCs/>
        </w:rPr>
        <w:t xml:space="preserve">    </w:t>
      </w:r>
    </w:p>
    <w:p w:rsidR="00FB3247" w:rsidRPr="00A75375" w:rsidRDefault="00FB3247" w:rsidP="00FB3247">
      <w:pPr>
        <w:jc w:val="right"/>
        <w:rPr>
          <w:b/>
          <w:bCs/>
        </w:rPr>
      </w:pPr>
    </w:p>
    <w:p w:rsidR="00F579A5" w:rsidRDefault="00F579A5" w:rsidP="00915B7D">
      <w:pPr>
        <w:rPr>
          <w:b/>
        </w:rPr>
      </w:pPr>
    </w:p>
    <w:p w:rsidR="00C552E5" w:rsidRDefault="00C552E5" w:rsidP="00915B7D">
      <w:pPr>
        <w:rPr>
          <w:b/>
        </w:rPr>
      </w:pPr>
    </w:p>
    <w:p w:rsidR="00C552E5" w:rsidRDefault="00C552E5" w:rsidP="00915B7D">
      <w:pPr>
        <w:rPr>
          <w:b/>
        </w:rPr>
      </w:pPr>
    </w:p>
    <w:p w:rsidR="00551027" w:rsidRDefault="00551027" w:rsidP="00915B7D">
      <w:pPr>
        <w:rPr>
          <w:b/>
        </w:rPr>
      </w:pPr>
    </w:p>
    <w:p w:rsidR="00551027" w:rsidRDefault="00551027" w:rsidP="00915B7D">
      <w:pPr>
        <w:rPr>
          <w:b/>
        </w:rPr>
      </w:pPr>
    </w:p>
    <w:p w:rsidR="00551027" w:rsidRDefault="00551027" w:rsidP="00915B7D">
      <w:pPr>
        <w:rPr>
          <w:b/>
        </w:rPr>
      </w:pPr>
    </w:p>
    <w:p w:rsidR="00551027" w:rsidRDefault="00551027" w:rsidP="00915B7D">
      <w:pPr>
        <w:rPr>
          <w:b/>
        </w:rPr>
      </w:pPr>
    </w:p>
    <w:p w:rsidR="00551027" w:rsidRDefault="00551027" w:rsidP="00915B7D">
      <w:pPr>
        <w:rPr>
          <w:b/>
        </w:rPr>
      </w:pPr>
    </w:p>
    <w:p w:rsidR="00551027" w:rsidRDefault="00551027" w:rsidP="00915B7D">
      <w:pPr>
        <w:rPr>
          <w:b/>
        </w:rPr>
      </w:pPr>
    </w:p>
    <w:p w:rsidR="00551027" w:rsidRDefault="00551027" w:rsidP="00915B7D">
      <w:pPr>
        <w:rPr>
          <w:b/>
        </w:rPr>
      </w:pPr>
    </w:p>
    <w:p w:rsidR="00551027" w:rsidRDefault="00551027" w:rsidP="00915B7D">
      <w:pPr>
        <w:rPr>
          <w:b/>
        </w:rPr>
      </w:pPr>
    </w:p>
    <w:p w:rsidR="00551027" w:rsidRDefault="00551027" w:rsidP="00915B7D">
      <w:pPr>
        <w:rPr>
          <w:b/>
        </w:rPr>
      </w:pPr>
    </w:p>
    <w:p w:rsidR="00C552E5" w:rsidRDefault="00C552E5" w:rsidP="00915B7D">
      <w:pPr>
        <w:rPr>
          <w:b/>
        </w:rPr>
      </w:pPr>
    </w:p>
    <w:p w:rsidR="00241731" w:rsidRDefault="00241731" w:rsidP="00915B7D">
      <w:pPr>
        <w:rPr>
          <w:b/>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62EAC"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A26A86" w:rsidRPr="00A26A86">
        <w:rPr>
          <w:sz w:val="26"/>
          <w:szCs w:val="26"/>
        </w:rPr>
        <w:t xml:space="preserve">на </w:t>
      </w:r>
      <w:r w:rsidR="00E907BE" w:rsidRPr="00E907BE">
        <w:rPr>
          <w:sz w:val="26"/>
          <w:szCs w:val="26"/>
        </w:rPr>
        <w:t>выполнение работ по проекту внедрения интеграционного решения Единого Личного Кабинета (ЕЛК) ПАО «Ростелеком» на экземпляр БД АСР «СТАРТ» ПАО «Башинформсвязь»</w:t>
      </w: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551027">
        <w:rPr>
          <w:iCs/>
        </w:rPr>
        <w:t>21</w:t>
      </w:r>
      <w:bookmarkStart w:id="0" w:name="_GoBack"/>
      <w:bookmarkEnd w:id="0"/>
      <w:r w:rsidR="00A75375">
        <w:rPr>
          <w:iCs/>
        </w:rPr>
        <w:t xml:space="preserve">» </w:t>
      </w:r>
      <w:r w:rsidR="00C552E5">
        <w:rPr>
          <w:iCs/>
        </w:rPr>
        <w:t>июня</w:t>
      </w:r>
      <w:r w:rsidR="00565E03">
        <w:rPr>
          <w:iCs/>
        </w:rPr>
        <w:t xml:space="preserve"> 201</w:t>
      </w:r>
      <w:r w:rsidR="004F39DB">
        <w:rPr>
          <w:iCs/>
        </w:rPr>
        <w:t>8</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5"/>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5"/>
            <w:iCs/>
          </w:rPr>
          <w:t>www.</w:t>
        </w:r>
        <w:r w:rsidR="009D6786" w:rsidRPr="00675FE3">
          <w:rPr>
            <w:rStyle w:val="a5"/>
            <w:iCs/>
            <w:lang w:val="en-US"/>
          </w:rPr>
          <w:t>bashtel</w:t>
        </w:r>
        <w:r w:rsidR="009D6786" w:rsidRPr="00675FE3">
          <w:rPr>
            <w:rStyle w:val="a5"/>
            <w:iCs/>
          </w:rPr>
          <w:t>.</w:t>
        </w:r>
        <w:proofErr w:type="spellStart"/>
        <w:r w:rsidR="009D6786" w:rsidRPr="00675FE3">
          <w:rPr>
            <w:rStyle w:val="a5"/>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551027" w:rsidRDefault="00551027" w:rsidP="00915B7D">
      <w:pPr>
        <w:pStyle w:val="rvps1"/>
      </w:pPr>
    </w:p>
    <w:p w:rsidR="00551027" w:rsidRDefault="00551027" w:rsidP="00915B7D">
      <w:pPr>
        <w:pStyle w:val="rvps1"/>
      </w:pPr>
    </w:p>
    <w:p w:rsidR="00915B7D" w:rsidRDefault="00915B7D" w:rsidP="0005731D">
      <w:pPr>
        <w:pStyle w:val="rvps1"/>
        <w:jc w:val="left"/>
      </w:pPr>
    </w:p>
    <w:p w:rsidR="0054094B" w:rsidRDefault="0054094B" w:rsidP="0005731D">
      <w:pPr>
        <w:pStyle w:val="rvps1"/>
        <w:jc w:val="left"/>
      </w:pPr>
    </w:p>
    <w:p w:rsidR="008D631F" w:rsidRDefault="008D631F" w:rsidP="0005731D">
      <w:pPr>
        <w:pStyle w:val="rvps1"/>
        <w:jc w:val="left"/>
      </w:pPr>
    </w:p>
    <w:p w:rsidR="00D957A6" w:rsidRDefault="00D957A6" w:rsidP="00915B7D">
      <w:pPr>
        <w:rPr>
          <w:b/>
          <w:color w:val="FF0000"/>
        </w:rPr>
      </w:pPr>
    </w:p>
    <w:p w:rsidR="0069585D" w:rsidRDefault="0069585D" w:rsidP="00B666F4"/>
    <w:p w:rsidR="003D6AB1" w:rsidRPr="005A22C3" w:rsidRDefault="003D6AB1" w:rsidP="004D347C"/>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220B8C" w:rsidRDefault="00915B7D" w:rsidP="00915B7D">
      <w:pPr>
        <w:pStyle w:val="110"/>
        <w:keepNext w:val="0"/>
        <w:rPr>
          <w:b/>
          <w:szCs w:val="24"/>
          <w:lang w:val="en-US"/>
        </w:rPr>
      </w:pPr>
      <w:r w:rsidRPr="005A22C3">
        <w:rPr>
          <w:b/>
          <w:szCs w:val="24"/>
        </w:rPr>
        <w:t>20</w:t>
      </w:r>
      <w:r w:rsidR="00220B8C">
        <w:rPr>
          <w:b/>
          <w:szCs w:val="24"/>
        </w:rPr>
        <w:t>1</w:t>
      </w:r>
      <w:r w:rsidR="00220B8C">
        <w:rPr>
          <w:b/>
          <w:szCs w:val="24"/>
          <w:lang w:val="en-US"/>
        </w:rPr>
        <w:t>8</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5"/>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827352">
          <w:rPr>
            <w:noProof/>
            <w:webHidden/>
          </w:rPr>
          <w:t>3</w:t>
        </w:r>
        <w:r>
          <w:rPr>
            <w:noProof/>
            <w:webHidden/>
          </w:rPr>
          <w:fldChar w:fldCharType="end"/>
        </w:r>
      </w:hyperlink>
    </w:p>
    <w:p w:rsidR="00915B7D" w:rsidRPr="008E3CB4" w:rsidRDefault="00827352"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5"/>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827352"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5"/>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827352"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5"/>
            <w:rFonts w:eastAsia="MS Mincho"/>
            <w:noProof/>
            <w:kern w:val="32"/>
            <w:lang w:val="x-none" w:eastAsia="x-none"/>
          </w:rPr>
          <w:t xml:space="preserve">РАЗДЕЛ II. </w:t>
        </w:r>
        <w:r w:rsidR="00915B7D" w:rsidRPr="009A3903">
          <w:rPr>
            <w:rStyle w:val="a5"/>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827352"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5"/>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827352"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5"/>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827352" w:rsidP="004C6C6B">
      <w:pPr>
        <w:pStyle w:val="22"/>
        <w:numPr>
          <w:ilvl w:val="0"/>
          <w:numId w:val="0"/>
        </w:numPr>
        <w:spacing w:line="360" w:lineRule="auto"/>
        <w:ind w:left="240"/>
        <w:rPr>
          <w:rFonts w:ascii="Calibri" w:hAnsi="Calibri"/>
          <w:sz w:val="22"/>
          <w:szCs w:val="22"/>
        </w:rPr>
      </w:pPr>
      <w:hyperlink w:anchor="_Toc438578263" w:history="1">
        <w:r w:rsidR="00915B7D" w:rsidRPr="009A3903">
          <w:rPr>
            <w:rStyle w:val="a5"/>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827352"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5"/>
            <w:rFonts w:eastAsia="MS Mincho"/>
            <w:noProof/>
            <w:kern w:val="32"/>
            <w:lang w:val="x-none" w:eastAsia="x-none"/>
          </w:rPr>
          <w:t>РАЗДЕЛ I</w:t>
        </w:r>
        <w:r w:rsidR="00915B7D" w:rsidRPr="009A3903">
          <w:rPr>
            <w:rStyle w:val="a5"/>
            <w:rFonts w:eastAsia="MS Mincho"/>
            <w:noProof/>
            <w:kern w:val="32"/>
            <w:lang w:val="en-US" w:eastAsia="x-none"/>
          </w:rPr>
          <w:t>II</w:t>
        </w:r>
        <w:r w:rsidR="00915B7D" w:rsidRPr="009A3903">
          <w:rPr>
            <w:rStyle w:val="a5"/>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827352"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5"/>
            <w:rFonts w:eastAsia="MS Mincho"/>
            <w:noProof/>
            <w:kern w:val="32"/>
            <w:lang w:val="x-none" w:eastAsia="x-none"/>
          </w:rPr>
          <w:t xml:space="preserve">РАЗДЕЛ </w:t>
        </w:r>
        <w:r w:rsidR="00915B7D" w:rsidRPr="009A3903">
          <w:rPr>
            <w:rStyle w:val="a5"/>
            <w:rFonts w:eastAsia="MS Mincho"/>
            <w:noProof/>
            <w:kern w:val="32"/>
            <w:lang w:val="en-US" w:eastAsia="x-none"/>
          </w:rPr>
          <w:t>I</w:t>
        </w:r>
        <w:r w:rsidR="00915B7D" w:rsidRPr="009A3903">
          <w:rPr>
            <w:rStyle w:val="a5"/>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Default="00915B7D" w:rsidP="00915B7D">
      <w:pPr>
        <w:pStyle w:val="affc"/>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A75375">
        <w:t xml:space="preserve">на </w:t>
      </w:r>
      <w:r w:rsidR="00E907BE">
        <w:rPr>
          <w:b/>
        </w:rPr>
        <w:t xml:space="preserve">выполнение работ </w:t>
      </w:r>
      <w:r w:rsidR="00E907BE" w:rsidRPr="00F671AA">
        <w:rPr>
          <w:b/>
        </w:rPr>
        <w:t>по проекту внедрения интеграционного решения Единого Личного Кабинета (ЕЛК) ПАО «Ростелеком» на экземпляр БД АСР «СТАРТ» ПАО «Башинформсвязь»</w:t>
      </w:r>
      <w:r w:rsidR="00C04268" w:rsidRPr="00C04268">
        <w:t xml:space="preserve">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E907BE"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427ABE" w:rsidRPr="0053230E" w:rsidRDefault="00427ABE" w:rsidP="00427ABE">
            <w:pPr>
              <w:autoSpaceDE w:val="0"/>
              <w:autoSpaceDN w:val="0"/>
              <w:adjustRightInd w:val="0"/>
              <w:rPr>
                <w:rFonts w:eastAsia="Calibri"/>
                <w:bCs/>
                <w:color w:val="000000"/>
              </w:rPr>
            </w:pPr>
            <w:r w:rsidRPr="0053230E">
              <w:rPr>
                <w:rFonts w:eastAsia="Calibri"/>
                <w:bCs/>
                <w:color w:val="000000"/>
              </w:rPr>
              <w:t>Резяпова Адэля Геннадьевна</w:t>
            </w:r>
          </w:p>
          <w:p w:rsidR="00427ABE" w:rsidRPr="001C5A0E" w:rsidRDefault="00427ABE" w:rsidP="00427ABE">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xml:space="preserve">. + 7 (347) 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13"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A26A86" w:rsidRDefault="00E907BE" w:rsidP="00A75375">
            <w:pPr>
              <w:autoSpaceDE w:val="0"/>
              <w:autoSpaceDN w:val="0"/>
              <w:adjustRightInd w:val="0"/>
              <w:jc w:val="both"/>
              <w:rPr>
                <w:rFonts w:eastAsia="Calibri"/>
                <w:bCs/>
              </w:rPr>
            </w:pPr>
            <w:r>
              <w:rPr>
                <w:rFonts w:eastAsia="Calibri"/>
                <w:bCs/>
              </w:rPr>
              <w:t>Тимилова Ирина Александровна</w:t>
            </w:r>
          </w:p>
          <w:p w:rsidR="00A26A86" w:rsidRPr="00551027" w:rsidRDefault="002D5354" w:rsidP="00E907BE">
            <w:pPr>
              <w:autoSpaceDE w:val="0"/>
              <w:autoSpaceDN w:val="0"/>
              <w:adjustRightInd w:val="0"/>
              <w:jc w:val="both"/>
              <w:rPr>
                <w:rFonts w:eastAsia="Calibri"/>
              </w:rPr>
            </w:pPr>
            <w:r w:rsidRPr="00B57D6D">
              <w:rPr>
                <w:rFonts w:eastAsia="Calibri"/>
                <w:bCs/>
                <w:color w:val="000000"/>
              </w:rPr>
              <w:t>тел</w:t>
            </w:r>
            <w:r w:rsidR="006016B1" w:rsidRPr="00551027">
              <w:rPr>
                <w:rFonts w:eastAsia="Calibri"/>
                <w:bCs/>
                <w:color w:val="000000"/>
              </w:rPr>
              <w:t>. + 7 (347)</w:t>
            </w:r>
            <w:r w:rsidR="00725851" w:rsidRPr="00551027">
              <w:rPr>
                <w:rFonts w:eastAsia="Calibri"/>
                <w:bCs/>
                <w:color w:val="000000"/>
              </w:rPr>
              <w:t xml:space="preserve"> </w:t>
            </w:r>
            <w:r w:rsidR="006016B1" w:rsidRPr="00551027">
              <w:rPr>
                <w:rFonts w:eastAsia="Calibri"/>
                <w:bCs/>
                <w:color w:val="000000"/>
              </w:rPr>
              <w:t>2215</w:t>
            </w:r>
            <w:r w:rsidR="00463BA9" w:rsidRPr="00551027">
              <w:rPr>
                <w:rFonts w:eastAsia="Calibri"/>
                <w:bCs/>
                <w:color w:val="000000"/>
              </w:rPr>
              <w:t>47</w:t>
            </w:r>
            <w:r w:rsidR="00E907BE" w:rsidRPr="00551027">
              <w:rPr>
                <w:rFonts w:eastAsia="Calibri"/>
                <w:bCs/>
                <w:color w:val="000000"/>
              </w:rPr>
              <w:t>3</w:t>
            </w:r>
            <w:r w:rsidRPr="00551027">
              <w:rPr>
                <w:rFonts w:eastAsia="Calibri"/>
                <w:bCs/>
                <w:color w:val="000000"/>
              </w:rPr>
              <w:t xml:space="preserve"> </w:t>
            </w:r>
            <w:r w:rsidRPr="00B57D6D">
              <w:rPr>
                <w:rFonts w:eastAsia="Calibri"/>
                <w:bCs/>
                <w:color w:val="000000"/>
                <w:lang w:val="en-US"/>
              </w:rPr>
              <w:t>e</w:t>
            </w:r>
            <w:r w:rsidRPr="00551027">
              <w:rPr>
                <w:rFonts w:eastAsia="Calibri"/>
                <w:bCs/>
                <w:color w:val="000000"/>
              </w:rPr>
              <w:t>-</w:t>
            </w:r>
            <w:r w:rsidRPr="00B57D6D">
              <w:rPr>
                <w:rFonts w:eastAsia="Calibri"/>
                <w:bCs/>
                <w:color w:val="000000"/>
                <w:lang w:val="en-US"/>
              </w:rPr>
              <w:t>mail</w:t>
            </w:r>
            <w:r w:rsidRPr="00551027">
              <w:rPr>
                <w:rFonts w:eastAsia="Calibri"/>
                <w:bCs/>
                <w:color w:val="000000"/>
              </w:rPr>
              <w:t xml:space="preserve">: </w:t>
            </w:r>
            <w:hyperlink r:id="rId14" w:history="1">
              <w:r w:rsidR="00E907BE" w:rsidRPr="00E71F8E">
                <w:rPr>
                  <w:rStyle w:val="a5"/>
                  <w:lang w:val="en-US"/>
                </w:rPr>
                <w:t>i</w:t>
              </w:r>
              <w:r w:rsidR="00E907BE" w:rsidRPr="00551027">
                <w:rPr>
                  <w:rStyle w:val="a5"/>
                </w:rPr>
                <w:t>.</w:t>
              </w:r>
              <w:r w:rsidR="00E907BE" w:rsidRPr="00E71F8E">
                <w:rPr>
                  <w:rStyle w:val="a5"/>
                  <w:lang w:val="en-US"/>
                </w:rPr>
                <w:t>timilova</w:t>
              </w:r>
              <w:r w:rsidR="00E907BE" w:rsidRPr="00551027">
                <w:rPr>
                  <w:rStyle w:val="a5"/>
                </w:rPr>
                <w:t>@</w:t>
              </w:r>
              <w:r w:rsidR="00E907BE" w:rsidRPr="00E71F8E">
                <w:rPr>
                  <w:rStyle w:val="a5"/>
                  <w:lang w:val="en-US"/>
                </w:rPr>
                <w:t>bashtel</w:t>
              </w:r>
              <w:r w:rsidR="00E907BE" w:rsidRPr="00551027">
                <w:rPr>
                  <w:rStyle w:val="a5"/>
                </w:rPr>
                <w:t>.</w:t>
              </w:r>
              <w:proofErr w:type="spellStart"/>
              <w:r w:rsidR="00E907BE" w:rsidRPr="00E71F8E">
                <w:rPr>
                  <w:rStyle w:val="a5"/>
                  <w:lang w:val="en-US"/>
                </w:rPr>
                <w:t>ru</w:t>
              </w:r>
              <w:proofErr w:type="spellEnd"/>
            </w:hyperlink>
            <w:r w:rsidR="00E907BE" w:rsidRPr="00551027">
              <w:t xml:space="preserve"> </w:t>
            </w: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A75375" w:rsidRDefault="00915B7D" w:rsidP="00907BCE">
            <w:pPr>
              <w:pStyle w:val="Default"/>
              <w:jc w:val="both"/>
            </w:pPr>
            <w:r w:rsidRPr="00F84878">
              <w:rPr>
                <w:iCs/>
              </w:rPr>
              <w:t xml:space="preserve">Договор </w:t>
            </w:r>
            <w:r w:rsidR="00A26A86" w:rsidRPr="00A26A86">
              <w:t xml:space="preserve">на </w:t>
            </w:r>
            <w:r w:rsidR="00E907BE">
              <w:rPr>
                <w:b/>
              </w:rPr>
              <w:t xml:space="preserve">выполнение работ </w:t>
            </w:r>
            <w:r w:rsidR="00E907BE" w:rsidRPr="00F671AA">
              <w:rPr>
                <w:b/>
              </w:rPr>
              <w:t>по проекту внедрения интеграционного решения Единого Личного Кабинета (ЕЛК) ПАО «Ростелеком» на экземпляр БД АСР «СТАРТ» ПАО «Башинформсвязь»</w:t>
            </w:r>
          </w:p>
          <w:p w:rsidR="00CA45B1" w:rsidRPr="00F84878" w:rsidRDefault="00A75375" w:rsidP="00907BCE">
            <w:pPr>
              <w:pStyle w:val="Default"/>
              <w:jc w:val="both"/>
              <w:rPr>
                <w:iCs/>
              </w:rPr>
            </w:pPr>
            <w:r w:rsidRPr="00A75375">
              <w:t xml:space="preserve"> </w:t>
            </w: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5"/>
                  <w:iCs/>
                </w:rPr>
                <w:t xml:space="preserve">разделе </w:t>
              </w:r>
              <w:r>
                <w:rPr>
                  <w:rStyle w:val="a5"/>
                  <w:iCs/>
                  <w:lang w:val="en-US"/>
                </w:rPr>
                <w:t>I</w:t>
              </w:r>
              <w:r w:rsidRPr="00E2402F">
                <w:rPr>
                  <w:rStyle w:val="a5"/>
                  <w:iCs/>
                  <w:lang w:val="en-US"/>
                </w:rPr>
                <w:t>V</w:t>
              </w:r>
              <w:r w:rsidRPr="00E2402F">
                <w:rPr>
                  <w:rStyle w:val="a5"/>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5"/>
                  <w:iCs/>
                </w:rPr>
                <w:t>разделе I</w:t>
              </w:r>
              <w:r>
                <w:rPr>
                  <w:rStyle w:val="a5"/>
                  <w:iCs/>
                  <w:lang w:val="en-US"/>
                </w:rPr>
                <w:t>II</w:t>
              </w:r>
              <w:r w:rsidRPr="00F84878">
                <w:rPr>
                  <w:rStyle w:val="a5"/>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915B7D" w:rsidRPr="00BB6C80" w:rsidRDefault="00E907BE" w:rsidP="00A75375">
            <w:pPr>
              <w:pStyle w:val="Default"/>
              <w:jc w:val="both"/>
              <w:rPr>
                <w:iCs/>
                <w:color w:val="auto"/>
              </w:rPr>
            </w:pPr>
            <w:r w:rsidRPr="00B15145">
              <w:t>3 283 200,00</w:t>
            </w:r>
            <w:r w:rsidRPr="00B15145">
              <w:rPr>
                <w:rFonts w:ascii="Calibri" w:hAnsi="Calibri"/>
              </w:rPr>
              <w:t xml:space="preserve"> </w:t>
            </w:r>
            <w:r w:rsidRPr="001D202B">
              <w:t xml:space="preserve">(Три миллиона двести восемьдесят три тысячи двести) рублей 00 копеек, в </w:t>
            </w:r>
            <w:proofErr w:type="spellStart"/>
            <w:r w:rsidRPr="001D202B">
              <w:t>т.ч</w:t>
            </w:r>
            <w:proofErr w:type="spellEnd"/>
            <w:r w:rsidRPr="001D202B">
              <w:t>. НДС (18%) - 500 827,12 (Пятьсот тысяч восемьсот двадцать семь) рублей 12 копеек</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AF60A1">
            <w:pPr>
              <w:pStyle w:val="Default"/>
              <w:rPr>
                <w:iCs/>
              </w:rPr>
            </w:pPr>
            <w:r w:rsidRPr="00F84878">
              <w:rPr>
                <w:iCs/>
              </w:rPr>
              <w:t xml:space="preserve"> </w:t>
            </w:r>
            <w:r w:rsidR="00D02223">
              <w:rPr>
                <w:iCs/>
              </w:rPr>
              <w:t xml:space="preserve">не позднее </w:t>
            </w:r>
            <w:r w:rsidRPr="00F84878">
              <w:rPr>
                <w:iCs/>
              </w:rPr>
              <w:t>«</w:t>
            </w:r>
            <w:r w:rsidR="00E907BE">
              <w:rPr>
                <w:iCs/>
              </w:rPr>
              <w:t>28</w:t>
            </w:r>
            <w:r w:rsidR="00763932">
              <w:rPr>
                <w:iCs/>
              </w:rPr>
              <w:t>»</w:t>
            </w:r>
            <w:r w:rsidRPr="00F84878">
              <w:rPr>
                <w:iCs/>
              </w:rPr>
              <w:t xml:space="preserve"> </w:t>
            </w:r>
            <w:r w:rsidR="00AF60A1">
              <w:rPr>
                <w:iCs/>
              </w:rPr>
              <w:t>июн</w:t>
            </w:r>
            <w:r w:rsidR="00F25C1E">
              <w:rPr>
                <w:iCs/>
              </w:rPr>
              <w:t>я</w:t>
            </w:r>
            <w:r w:rsidR="00834A61">
              <w:rPr>
                <w:iCs/>
              </w:rPr>
              <w:t xml:space="preserve"> 2018</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5"/>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5"/>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5"/>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8"/>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lastRenderedPageBreak/>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827352">
        <w:t>1</w:t>
      </w:r>
      <w:r w:rsidRPr="00F84878">
        <w:fldChar w:fldCharType="end"/>
      </w:r>
      <w:r w:rsidRPr="00F84878">
        <w:t xml:space="preserve"> </w:t>
      </w:r>
      <w:hyperlink w:anchor="_РАЗДЕЛ_II._СВЕДЕНИЯ" w:history="1">
        <w:r w:rsidRPr="00F84878">
          <w:rPr>
            <w:rStyle w:val="a5"/>
          </w:rPr>
          <w:t>раздела II «</w:t>
        </w:r>
        <w:r>
          <w:rPr>
            <w:rStyle w:val="a5"/>
          </w:rPr>
          <w:t>Информационная карта</w:t>
        </w:r>
        <w:r w:rsidRPr="00F84878">
          <w:rPr>
            <w:rStyle w:val="a5"/>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5"/>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5"/>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5"/>
          </w:rPr>
          <w:t>Положением о закупках</w:t>
        </w:r>
        <w:r w:rsidRPr="00420A8C">
          <w:rPr>
            <w:rStyle w:val="a5"/>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827352">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5"/>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827352" w:rsidP="00915B7D">
      <w:pPr>
        <w:ind w:firstLine="567"/>
        <w:jc w:val="both"/>
      </w:pPr>
      <w:hyperlink r:id="rId22" w:history="1">
        <w:r w:rsidR="00915B7D" w:rsidRPr="00420A8C">
          <w:rPr>
            <w:rStyle w:val="a5"/>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F09DF">
        <w:t>48 от 15</w:t>
      </w:r>
      <w:r w:rsidR="00915B7D" w:rsidRPr="00A9189E">
        <w:t xml:space="preserve"> </w:t>
      </w:r>
      <w:r w:rsidR="00AF09DF">
        <w:t>феврал</w:t>
      </w:r>
      <w:r w:rsidR="00A9189E" w:rsidRPr="00A9189E">
        <w:t>я</w:t>
      </w:r>
      <w:r w:rsidR="00AF09DF">
        <w:t xml:space="preserve"> 2017</w:t>
      </w:r>
      <w:r w:rsidR="00915B7D"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5"/>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lastRenderedPageBreak/>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3"/>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8"/>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E907BE"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27ABE" w:rsidRPr="0053230E" w:rsidRDefault="00427ABE" w:rsidP="00427ABE">
            <w:pPr>
              <w:autoSpaceDE w:val="0"/>
              <w:autoSpaceDN w:val="0"/>
              <w:adjustRightInd w:val="0"/>
              <w:rPr>
                <w:rFonts w:eastAsia="Calibri"/>
                <w:bCs/>
                <w:color w:val="000000"/>
              </w:rPr>
            </w:pPr>
            <w:r w:rsidRPr="0053230E">
              <w:rPr>
                <w:rFonts w:eastAsia="Calibri"/>
                <w:bCs/>
                <w:color w:val="000000"/>
              </w:rPr>
              <w:t>Резяпова Адэля Геннадьевна</w:t>
            </w:r>
          </w:p>
          <w:p w:rsidR="00427ABE" w:rsidRPr="001C5A0E" w:rsidRDefault="00427ABE" w:rsidP="00427ABE">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xml:space="preserve">. + 7 (347) 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24"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A60356" w:rsidRPr="00943102" w:rsidRDefault="00A60356" w:rsidP="004164E0">
            <w:pPr>
              <w:autoSpaceDE w:val="0"/>
              <w:autoSpaceDN w:val="0"/>
              <w:adjustRightInd w:val="0"/>
              <w:jc w:val="both"/>
              <w:rPr>
                <w:rFonts w:eastAsia="Calibri"/>
                <w:bCs/>
                <w:color w:val="0000FF"/>
                <w:u w:val="single"/>
              </w:rPr>
            </w:pPr>
          </w:p>
          <w:p w:rsidR="00A26A86" w:rsidRPr="00476D4C" w:rsidRDefault="00A26A86" w:rsidP="00A26A86">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E907BE" w:rsidRDefault="00E907BE" w:rsidP="00E907BE">
            <w:pPr>
              <w:autoSpaceDE w:val="0"/>
              <w:autoSpaceDN w:val="0"/>
              <w:adjustRightInd w:val="0"/>
              <w:jc w:val="both"/>
              <w:rPr>
                <w:rFonts w:eastAsia="Calibri"/>
                <w:bCs/>
              </w:rPr>
            </w:pPr>
            <w:r>
              <w:rPr>
                <w:rFonts w:eastAsia="Calibri"/>
                <w:bCs/>
              </w:rPr>
              <w:t>Тимилова Ирина Александровна</w:t>
            </w:r>
          </w:p>
          <w:p w:rsidR="00915B7D" w:rsidRPr="00551027" w:rsidRDefault="00E907BE" w:rsidP="00E907BE">
            <w:pPr>
              <w:pStyle w:val="Default"/>
              <w:rPr>
                <w:bCs/>
                <w:sz w:val="10"/>
                <w:szCs w:val="10"/>
              </w:rPr>
            </w:pPr>
            <w:r w:rsidRPr="00B57D6D">
              <w:rPr>
                <w:bCs/>
              </w:rPr>
              <w:t>тел</w:t>
            </w:r>
            <w:r w:rsidRPr="00551027">
              <w:rPr>
                <w:bCs/>
              </w:rPr>
              <w:t xml:space="preserve">. + 7 (347) 2215473 </w:t>
            </w:r>
            <w:r w:rsidRPr="00B57D6D">
              <w:rPr>
                <w:bCs/>
                <w:lang w:val="en-US"/>
              </w:rPr>
              <w:t>e</w:t>
            </w:r>
            <w:r w:rsidRPr="00551027">
              <w:rPr>
                <w:bCs/>
              </w:rPr>
              <w:t>-</w:t>
            </w:r>
            <w:r w:rsidRPr="00B57D6D">
              <w:rPr>
                <w:bCs/>
                <w:lang w:val="en-US"/>
              </w:rPr>
              <w:t>mail</w:t>
            </w:r>
            <w:r w:rsidRPr="00551027">
              <w:rPr>
                <w:bCs/>
              </w:rPr>
              <w:t xml:space="preserve">: </w:t>
            </w:r>
            <w:hyperlink r:id="rId25" w:history="1">
              <w:r w:rsidRPr="00E71F8E">
                <w:rPr>
                  <w:rStyle w:val="a5"/>
                  <w:lang w:val="en-US"/>
                </w:rPr>
                <w:t>i</w:t>
              </w:r>
              <w:r w:rsidRPr="00551027">
                <w:rPr>
                  <w:rStyle w:val="a5"/>
                </w:rPr>
                <w:t>.</w:t>
              </w:r>
              <w:r w:rsidRPr="00E71F8E">
                <w:rPr>
                  <w:rStyle w:val="a5"/>
                  <w:lang w:val="en-US"/>
                </w:rPr>
                <w:t>timilova</w:t>
              </w:r>
              <w:r w:rsidRPr="00551027">
                <w:rPr>
                  <w:rStyle w:val="a5"/>
                </w:rPr>
                <w:t>@</w:t>
              </w:r>
              <w:r w:rsidRPr="00E71F8E">
                <w:rPr>
                  <w:rStyle w:val="a5"/>
                  <w:lang w:val="en-US"/>
                </w:rPr>
                <w:t>bashtel</w:t>
              </w:r>
              <w:r w:rsidRPr="00551027">
                <w:rPr>
                  <w:rStyle w:val="a5"/>
                </w:rPr>
                <w:t>.</w:t>
              </w:r>
              <w:proofErr w:type="spellStart"/>
              <w:r w:rsidRPr="00E71F8E">
                <w:rPr>
                  <w:rStyle w:val="a5"/>
                  <w:lang w:val="en-US"/>
                </w:rPr>
                <w:t>ru</w:t>
              </w:r>
              <w:proofErr w:type="spellEnd"/>
            </w:hyperlink>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551027"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7468D" w:rsidRDefault="00E907BE" w:rsidP="00B53B68">
            <w:pPr>
              <w:pStyle w:val="afff9"/>
              <w:rPr>
                <w:rFonts w:cs="Times New Roman"/>
              </w:rPr>
            </w:pPr>
            <w:r w:rsidRPr="005663EB">
              <w:rPr>
                <w:rFonts w:cs="Times New Roman"/>
                <w:b/>
              </w:rPr>
              <w:t>ООО «Старт2ком»</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E907BE" w:rsidP="00D02223">
            <w:pPr>
              <w:rPr>
                <w:color w:val="FF0000"/>
              </w:rPr>
            </w:pPr>
            <w:r w:rsidRPr="005663EB">
              <w:t>121170, г. Москва, Кутузовский проспект, 45</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8E1152" w:rsidP="00DC0A4D">
            <w:pPr>
              <w:rPr>
                <w:i/>
                <w:color w:val="FF0000"/>
              </w:rPr>
            </w:pPr>
            <w:r w:rsidRPr="00F84878">
              <w:rPr>
                <w:iCs/>
              </w:rPr>
              <w:t xml:space="preserve"> </w:t>
            </w:r>
            <w:r w:rsidR="00D02223">
              <w:rPr>
                <w:iCs/>
              </w:rPr>
              <w:t xml:space="preserve">не позднее </w:t>
            </w:r>
            <w:r w:rsidR="00AF60A1" w:rsidRPr="00F84878">
              <w:rPr>
                <w:iCs/>
              </w:rPr>
              <w:t>«</w:t>
            </w:r>
            <w:r w:rsidR="00E907BE">
              <w:rPr>
                <w:iCs/>
              </w:rPr>
              <w:t>28</w:t>
            </w:r>
            <w:r w:rsidR="00AF60A1">
              <w:rPr>
                <w:iCs/>
              </w:rPr>
              <w:t>»</w:t>
            </w:r>
            <w:r w:rsidR="00AF60A1" w:rsidRPr="00F84878">
              <w:rPr>
                <w:iCs/>
              </w:rPr>
              <w:t xml:space="preserve"> </w:t>
            </w:r>
            <w:r w:rsidR="00AF60A1">
              <w:rPr>
                <w:iCs/>
              </w:rPr>
              <w:t>июня</w:t>
            </w:r>
            <w:r w:rsidR="00834A61">
              <w:rPr>
                <w:iCs/>
              </w:rPr>
              <w:t xml:space="preserve"> 2018</w:t>
            </w:r>
            <w:r w:rsidR="0033721F" w:rsidRPr="00F84878">
              <w:rPr>
                <w:iCs/>
              </w:rPr>
              <w:t xml:space="preserve"> года</w:t>
            </w:r>
            <w:r w:rsidR="0033721F">
              <w:rPr>
                <w:iCs/>
              </w:rPr>
              <w:t xml:space="preserve"> </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 xml:space="preserve">Договора, количество </w:t>
            </w:r>
            <w:r>
              <w:lastRenderedPageBreak/>
              <w:t>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lastRenderedPageBreak/>
              <w:t>Предметом закупки</w:t>
            </w:r>
            <w:r w:rsidRPr="00C75478">
              <w:rPr>
                <w:b/>
                <w:iCs/>
              </w:rPr>
              <w:t xml:space="preserve"> </w:t>
            </w:r>
            <w:r>
              <w:rPr>
                <w:b/>
                <w:iCs/>
              </w:rPr>
              <w:t>является:</w:t>
            </w:r>
          </w:p>
          <w:p w:rsidR="005F3BB4" w:rsidRDefault="00FE02EE" w:rsidP="00907BCE">
            <w:pPr>
              <w:pStyle w:val="Default"/>
              <w:jc w:val="both"/>
              <w:rPr>
                <w:szCs w:val="26"/>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5F3BB4" w:rsidRPr="005F3BB4">
              <w:rPr>
                <w:szCs w:val="26"/>
              </w:rPr>
              <w:t xml:space="preserve">на </w:t>
            </w:r>
            <w:r w:rsidR="00E907BE">
              <w:rPr>
                <w:b/>
              </w:rPr>
              <w:t xml:space="preserve">выполнение работ </w:t>
            </w:r>
            <w:r w:rsidR="00E907BE" w:rsidRPr="00F671AA">
              <w:rPr>
                <w:b/>
              </w:rPr>
              <w:t xml:space="preserve">по проекту внедрения интеграционного решения Единого Личного Кабинета </w:t>
            </w:r>
            <w:r w:rsidR="00E907BE" w:rsidRPr="00F671AA">
              <w:rPr>
                <w:b/>
              </w:rPr>
              <w:lastRenderedPageBreak/>
              <w:t>(ЕЛК) ПАО «Ростелеком» на экземпляр БД АСР «СТАРТ» ПАО «Башинформсвязь»</w:t>
            </w:r>
            <w:r w:rsidR="005F3BB4">
              <w:rPr>
                <w:szCs w:val="26"/>
              </w:rPr>
              <w:t>.</w:t>
            </w:r>
          </w:p>
          <w:p w:rsidR="00915B7D" w:rsidRPr="00227C39" w:rsidRDefault="005F3BB4" w:rsidP="00907BCE">
            <w:pPr>
              <w:pStyle w:val="Default"/>
              <w:jc w:val="both"/>
              <w:rPr>
                <w:iCs/>
              </w:rPr>
            </w:pPr>
            <w:r w:rsidRPr="005F3BB4">
              <w:rPr>
                <w:szCs w:val="26"/>
              </w:rPr>
              <w:t xml:space="preserve"> </w:t>
            </w:r>
            <w:r w:rsidR="00915B7D" w:rsidRPr="00F84878">
              <w:t>Количество поставляемого товара, объем выполняемых работ, оказываемых услуг, о</w:t>
            </w:r>
            <w:r w:rsidR="00915B7D" w:rsidRPr="00F84878">
              <w:rPr>
                <w:iCs/>
              </w:rPr>
              <w:t xml:space="preserve">пределены в </w:t>
            </w:r>
            <w:hyperlink w:anchor="_РАЗДЕЛ_IV._Техническое" w:history="1">
              <w:r w:rsidR="00915B7D" w:rsidRPr="00F84878">
                <w:rPr>
                  <w:rStyle w:val="a5"/>
                  <w:iCs/>
                </w:rPr>
                <w:t>разделе I</w:t>
              </w:r>
              <w:r w:rsidR="00915B7D">
                <w:rPr>
                  <w:rStyle w:val="a5"/>
                  <w:iCs/>
                  <w:lang w:val="en-US"/>
                </w:rPr>
                <w:t>II</w:t>
              </w:r>
              <w:r w:rsidR="00915B7D" w:rsidRPr="00F84878">
                <w:rPr>
                  <w:rStyle w:val="a5"/>
                  <w:iCs/>
                </w:rPr>
                <w:t xml:space="preserve"> «Техническое задание»</w:t>
              </w:r>
            </w:hyperlink>
            <w:r w:rsidR="00915B7D" w:rsidRPr="00F84878">
              <w:rPr>
                <w:iCs/>
                <w:color w:val="FF0000"/>
              </w:rPr>
              <w:t xml:space="preserve"> </w:t>
            </w:r>
            <w:r w:rsidR="00915B7D"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915B7D" w:rsidRPr="00073F23" w:rsidRDefault="00E907BE" w:rsidP="005643B2">
            <w:pPr>
              <w:jc w:val="both"/>
            </w:pPr>
            <w:r w:rsidRPr="00B15145">
              <w:rPr>
                <w:color w:val="000000"/>
              </w:rPr>
              <w:t>3 283 200,00</w:t>
            </w:r>
            <w:r w:rsidRPr="00B15145">
              <w:rPr>
                <w:rFonts w:ascii="Calibri" w:hAnsi="Calibri"/>
                <w:color w:val="000000"/>
              </w:rPr>
              <w:t xml:space="preserve"> </w:t>
            </w:r>
            <w:r w:rsidRPr="001D202B">
              <w:t xml:space="preserve">(Три миллиона двести восемьдесят три тысячи двести) рублей 00 копеек, в </w:t>
            </w:r>
            <w:proofErr w:type="spellStart"/>
            <w:r w:rsidRPr="001D202B">
              <w:t>т.ч</w:t>
            </w:r>
            <w:proofErr w:type="spellEnd"/>
            <w:r w:rsidRPr="001D202B">
              <w:t>. НДС (18%) - 500 827,12 (Пятьсот тысяч восемьсот двадцать семь) рублей 12 копеек</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5"/>
                  <w:iCs/>
                </w:rPr>
                <w:t xml:space="preserve">в разделе </w:t>
              </w:r>
              <w:r>
                <w:rPr>
                  <w:rStyle w:val="a5"/>
                  <w:iCs/>
                  <w:lang w:val="en-US"/>
                </w:rPr>
                <w:t>I</w:t>
              </w:r>
              <w:r w:rsidRPr="00F84878">
                <w:rPr>
                  <w:rStyle w:val="a5"/>
                  <w:iCs/>
                  <w:lang w:val="en-US"/>
                </w:rPr>
                <w:t>V</w:t>
              </w:r>
              <w:r w:rsidRPr="00F84878">
                <w:rPr>
                  <w:rStyle w:val="a5"/>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5"/>
                  <w:iCs/>
                </w:rPr>
                <w:t xml:space="preserve">разделе </w:t>
              </w:r>
              <w:r>
                <w:rPr>
                  <w:rStyle w:val="a5"/>
                  <w:iCs/>
                  <w:lang w:val="en-US"/>
                </w:rPr>
                <w:t>III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827352">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827352">
                    <w:t>16</w:t>
                  </w:r>
                  <w:r w:rsidRPr="00AC6D5F">
                    <w:fldChar w:fldCharType="end"/>
                  </w:r>
                  <w:r w:rsidRPr="00AC6D5F">
                    <w:t xml:space="preserve"> </w:t>
                  </w:r>
                  <w:hyperlink w:anchor="_РАЗДЕЛ_II._СВЕДЕНИЯ" w:history="1">
                    <w:r w:rsidRPr="00AC6D5F">
                      <w:rPr>
                        <w:rStyle w:val="a5"/>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 xml:space="preserve">в реестре недобросовестных поставщиков, предусмотренном Федеральным законом от 5 апреля 2013 года № 44-ФЗ «О контрактной системе в сфере закупок товаров, </w:t>
                  </w:r>
                  <w:r w:rsidRPr="00F84878">
                    <w:rPr>
                      <w:rFonts w:eastAsia="Calibri" w:cs="Arial"/>
                      <w:color w:val="000000"/>
                    </w:rPr>
                    <w:lastRenderedPageBreak/>
                    <w:t>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827352">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w:t>
            </w:r>
            <w:r w:rsidRPr="006D3476">
              <w:lastRenderedPageBreak/>
              <w:t xml:space="preserve">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lastRenderedPageBreak/>
              <w:t xml:space="preserve">Приводятся в </w:t>
            </w:r>
            <w:hyperlink w:anchor="_РАЗДЕЛ_IV._Техническое" w:history="1">
              <w:r w:rsidRPr="00E82F20">
                <w:rPr>
                  <w:rStyle w:val="a5"/>
                </w:rPr>
                <w:t>раздел</w:t>
              </w:r>
              <w:r>
                <w:rPr>
                  <w:rStyle w:val="a5"/>
                </w:rPr>
                <w:t>е</w:t>
              </w:r>
              <w:r w:rsidRPr="00E82F20">
                <w:rPr>
                  <w:rStyle w:val="a5"/>
                </w:rPr>
                <w:t xml:space="preserve"> I</w:t>
              </w:r>
              <w:r>
                <w:rPr>
                  <w:rStyle w:val="a5"/>
                  <w:lang w:val="en-US"/>
                </w:rPr>
                <w:t>II</w:t>
              </w:r>
              <w:r w:rsidRPr="00E82F20">
                <w:rPr>
                  <w:rStyle w:val="a5"/>
                </w:rPr>
                <w:t xml:space="preserve"> «Техническое задание»</w:t>
              </w:r>
            </w:hyperlink>
            <w:r w:rsidRPr="005C24A0">
              <w:t xml:space="preserve"> </w:t>
            </w:r>
            <w:r>
              <w:t xml:space="preserve">и </w:t>
            </w:r>
            <w:hyperlink w:anchor="_РАЗДЕЛ_V._Проект" w:history="1">
              <w:r>
                <w:rPr>
                  <w:rStyle w:val="a5"/>
                </w:rPr>
                <w:t>разделе</w:t>
              </w:r>
              <w:r w:rsidRPr="00E82F20">
                <w:rPr>
                  <w:rStyle w:val="a5"/>
                </w:rPr>
                <w:t xml:space="preserve"> </w:t>
              </w:r>
              <w:r>
                <w:rPr>
                  <w:rStyle w:val="a5"/>
                  <w:lang w:val="en-US"/>
                </w:rPr>
                <w:t>I</w:t>
              </w:r>
              <w:r w:rsidRPr="00E82F20">
                <w:rPr>
                  <w:rStyle w:val="a5"/>
                  <w:lang w:val="en-US"/>
                </w:rPr>
                <w:t>V</w:t>
              </w:r>
              <w:r w:rsidRPr="00E82F20">
                <w:rPr>
                  <w:rStyle w:val="a5"/>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8"/>
        <w:tabs>
          <w:tab w:val="clear" w:pos="4677"/>
          <w:tab w:val="clear" w:pos="9355"/>
        </w:tabs>
        <w:rPr>
          <w:sz w:val="2"/>
          <w:szCs w:val="2"/>
        </w:rPr>
      </w:pPr>
      <w:r w:rsidRPr="005C24A0">
        <w:br w:type="page"/>
      </w:r>
    </w:p>
    <w:p w:rsidR="00915B7D" w:rsidRPr="008A3D7F" w:rsidRDefault="00915B7D" w:rsidP="00915B7D">
      <w:pPr>
        <w:pStyle w:val="23"/>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lastRenderedPageBreak/>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827352">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lastRenderedPageBreak/>
        <w:br w:type="page"/>
      </w:r>
    </w:p>
    <w:p w:rsidR="00915B7D" w:rsidRPr="00E82F20" w:rsidRDefault="00915B7D" w:rsidP="00915B7D">
      <w:pPr>
        <w:pStyle w:val="23"/>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8"/>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8"/>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8"/>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8"/>
              <w:ind w:firstLine="528"/>
              <w:jc w:val="both"/>
              <w:rPr>
                <w:sz w:val="10"/>
                <w:szCs w:val="10"/>
              </w:rPr>
            </w:pPr>
          </w:p>
          <w:p w:rsidR="00915B7D" w:rsidRDefault="00915B7D" w:rsidP="00907BCE">
            <w:pPr>
              <w:pStyle w:val="a8"/>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5"/>
                </w:rPr>
                <w:t xml:space="preserve">Положением о </w:t>
              </w:r>
              <w:r>
                <w:rPr>
                  <w:rStyle w:val="a5"/>
                </w:rPr>
                <w:t>закупках товаров, работ, услуг П</w:t>
              </w:r>
              <w:r w:rsidRPr="000C03B7">
                <w:rPr>
                  <w:rStyle w:val="a5"/>
                </w:rPr>
                <w:t>АО «</w:t>
              </w:r>
              <w:r w:rsidR="00C65123">
                <w:rPr>
                  <w:rStyle w:val="a5"/>
                </w:rPr>
                <w:t>Башинформсвязь</w:t>
              </w:r>
              <w:r w:rsidRPr="000C03B7">
                <w:rPr>
                  <w:rStyle w:val="a5"/>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8"/>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8"/>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5"/>
                </w:rPr>
                <w:t xml:space="preserve">разделом </w:t>
              </w:r>
              <w:r>
                <w:rPr>
                  <w:rStyle w:val="a5"/>
                  <w:lang w:val="en-US"/>
                </w:rPr>
                <w:t>I</w:t>
              </w:r>
              <w:r w:rsidRPr="00E82F20">
                <w:rPr>
                  <w:rStyle w:val="a5"/>
                  <w:lang w:val="en-US"/>
                </w:rPr>
                <w:t>V</w:t>
              </w:r>
              <w:r w:rsidRPr="00E82F20">
                <w:rPr>
                  <w:rStyle w:val="a5"/>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EB0214" w:rsidRDefault="00EB0214" w:rsidP="00EB0214">
            <w:pPr>
              <w:ind w:firstLine="528"/>
              <w:jc w:val="both"/>
            </w:pPr>
            <w:r>
              <w:t>В текст договора, заключаемого по результатам закупки, по соглашению сторон могут быть внесены следующие изменения:</w:t>
            </w:r>
          </w:p>
          <w:p w:rsidR="00EB0214" w:rsidRDefault="00EB0214" w:rsidP="00EB0214">
            <w:pPr>
              <w:pStyle w:val="a6"/>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EB0214" w:rsidRDefault="00EB0214" w:rsidP="00EB0214">
            <w:pPr>
              <w:pStyle w:val="a6"/>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EB0214" w:rsidRDefault="00EB0214" w:rsidP="00EB0214">
            <w:pPr>
              <w:pStyle w:val="a6"/>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907BCE">
            <w:pPr>
              <w:pStyle w:val="a6"/>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5"/>
                </w:rPr>
                <w:t xml:space="preserve">Положением о закупках товаров, работ, услуг </w:t>
              </w:r>
              <w:r>
                <w:rPr>
                  <w:rStyle w:val="a5"/>
                </w:rPr>
                <w:t>П</w:t>
              </w:r>
              <w:r w:rsidRPr="00420A8C">
                <w:rPr>
                  <w:rStyle w:val="a5"/>
                </w:rPr>
                <w:t>АО «</w:t>
              </w:r>
              <w:r w:rsidR="00C65123">
                <w:rPr>
                  <w:rStyle w:val="a5"/>
                </w:rPr>
                <w:t>Башинформсвязь</w:t>
              </w:r>
              <w:r w:rsidRPr="00420A8C">
                <w:rPr>
                  <w:rStyle w:val="a5"/>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5"/>
          </w:rPr>
          <w:t xml:space="preserve">Положением о закупках </w:t>
        </w:r>
        <w:proofErr w:type="gramStart"/>
        <w:r w:rsidRPr="00AD4605">
          <w:rPr>
            <w:rStyle w:val="a5"/>
          </w:rPr>
          <w:t xml:space="preserve">товаров,   </w:t>
        </w:r>
        <w:proofErr w:type="gramEnd"/>
        <w:r w:rsidRPr="00AD4605">
          <w:rPr>
            <w:rStyle w:val="a5"/>
          </w:rPr>
          <w:t xml:space="preserve">                   работ, услуг ПАО «</w:t>
        </w:r>
        <w:r w:rsidR="00C65123">
          <w:rPr>
            <w:rStyle w:val="a5"/>
          </w:rPr>
          <w:t>Башинформсвязь</w:t>
        </w:r>
        <w:r w:rsidRPr="00AD4605">
          <w:rPr>
            <w:rStyle w:val="a5"/>
          </w:rPr>
          <w:t>»,</w:t>
        </w:r>
      </w:hyperlink>
      <w:r w:rsidRPr="005C24A0">
        <w:t xml:space="preserve"> утвержденн</w:t>
      </w:r>
      <w:r>
        <w:t>ым</w:t>
      </w:r>
      <w:r w:rsidRPr="005C24A0">
        <w:t xml:space="preserve"> Советом директоров Общества </w:t>
      </w:r>
      <w:r>
        <w:t xml:space="preserve">                          </w:t>
      </w:r>
      <w:r w:rsidR="003366DA">
        <w:t>(Протокол № 48</w:t>
      </w:r>
      <w:r w:rsidR="007B2DEC">
        <w:t xml:space="preserve"> от </w:t>
      </w:r>
      <w:r w:rsidR="003366DA">
        <w:t>15</w:t>
      </w:r>
      <w:r w:rsidRPr="001D4E0B">
        <w:t xml:space="preserve"> </w:t>
      </w:r>
      <w:r w:rsidR="003366DA">
        <w:t>феврал</w:t>
      </w:r>
      <w:r w:rsidR="00104450">
        <w:t>я</w:t>
      </w:r>
      <w:r w:rsidR="003366DA">
        <w:t xml:space="preserve"> 2017</w:t>
      </w:r>
      <w:r w:rsidRPr="001D4E0B">
        <w:t> г</w:t>
      </w:r>
      <w:r>
        <w:t>.</w:t>
      </w:r>
      <w:r w:rsidRPr="005C24A0">
        <w:t>) и действующим законодательством Российской Федерации</w:t>
      </w:r>
      <w:bookmarkStart w:id="25" w:name="_РАЗДЕЛ_III._ФОРМЫ"/>
      <w:bookmarkEnd w:id="25"/>
    </w:p>
    <w:p w:rsidR="00915B7D" w:rsidRPr="00325455" w:rsidRDefault="00915B7D" w:rsidP="004C6C6B">
      <w:pPr>
        <w:pStyle w:val="1"/>
        <w:keepLines w:val="0"/>
        <w:tabs>
          <w:tab w:val="left" w:pos="6424"/>
        </w:tabs>
        <w:spacing w:before="240" w:after="120"/>
        <w:jc w:val="both"/>
        <w:rPr>
          <w:rFonts w:ascii="Times New Roman" w:eastAsia="MS Mincho" w:hAnsi="Times New Roman"/>
          <w:color w:val="17365D"/>
          <w:kern w:val="32"/>
          <w:szCs w:val="24"/>
          <w:lang w:val="x-none" w:eastAsia="x-none"/>
        </w:rPr>
      </w:pPr>
      <w:bookmarkStart w:id="26" w:name="_Форма_5_Справка"/>
      <w:bookmarkStart w:id="27" w:name="_Форма_5_ФОРМА"/>
      <w:bookmarkStart w:id="28" w:name="_ФОРМА_№_1"/>
      <w:bookmarkStart w:id="29" w:name="_РАЗДЕЛ_IV._Техническое"/>
      <w:bookmarkStart w:id="30" w:name="_Toc438578267"/>
      <w:bookmarkEnd w:id="26"/>
      <w:bookmarkEnd w:id="27"/>
      <w:bookmarkEnd w:id="28"/>
      <w:bookmarkEnd w:id="29"/>
      <w:r w:rsidRPr="00325455">
        <w:rPr>
          <w:rFonts w:ascii="Times New Roman" w:eastAsia="MS Mincho" w:hAnsi="Times New Roman"/>
          <w:color w:val="17365D"/>
          <w:kern w:val="32"/>
          <w:szCs w:val="24"/>
          <w:lang w:val="x-none" w:eastAsia="x-none"/>
        </w:rPr>
        <w:lastRenderedPageBreak/>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0"/>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AB0505">
        <w:rPr>
          <w:rFonts w:eastAsia="MS Mincho"/>
          <w:bCs/>
          <w:iCs/>
          <w:lang w:eastAsia="x-none"/>
        </w:rPr>
        <w:t xml:space="preserve">Раздел </w:t>
      </w:r>
      <w:r w:rsidR="00AB0505">
        <w:rPr>
          <w:rFonts w:eastAsia="MS Mincho"/>
          <w:bCs/>
          <w:iCs/>
          <w:lang w:val="en-US" w:eastAsia="x-none"/>
        </w:rPr>
        <w:t>IV</w:t>
      </w:r>
      <w:r w:rsidR="00AB0505">
        <w:rPr>
          <w:rFonts w:eastAsia="MS Mincho"/>
          <w:bCs/>
          <w:iCs/>
          <w:lang w:eastAsia="x-none"/>
        </w:rPr>
        <w:t xml:space="preserve"> Проект договора</w:t>
      </w:r>
      <w:r>
        <w:rPr>
          <w:rFonts w:eastAsia="MS Mincho"/>
          <w:lang w:eastAsia="x-none"/>
        </w:rPr>
        <w:t>)</w:t>
      </w:r>
      <w:r w:rsidR="00AB0505">
        <w:rPr>
          <w:rFonts w:eastAsia="MS Mincho"/>
          <w:lang w:eastAsia="x-none"/>
        </w:rPr>
        <w:t>.</w:t>
      </w:r>
      <w:r w:rsidR="00915B7D">
        <w:rPr>
          <w:rFonts w:eastAsia="MS Mincho"/>
          <w:lang w:eastAsia="x-none"/>
        </w:rPr>
        <w:br w:type="page"/>
      </w:r>
    </w:p>
    <w:p w:rsidR="00EC75A1" w:rsidRDefault="00915B7D" w:rsidP="00EC75A1">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1" w:name="_РАЗДЕЛ_V._Проект"/>
      <w:bookmarkStart w:id="32" w:name="_Toc438578268"/>
      <w:bookmarkEnd w:id="31"/>
      <w:r w:rsidRPr="00A979AE">
        <w:rPr>
          <w:rFonts w:ascii="Times New Roman" w:eastAsia="MS Mincho" w:hAnsi="Times New Roman"/>
          <w:color w:val="1F4E79" w:themeColor="accent1" w:themeShade="80"/>
          <w:kern w:val="32"/>
          <w:szCs w:val="24"/>
          <w:lang w:val="x-none" w:eastAsia="x-none"/>
        </w:rPr>
        <w:lastRenderedPageBreak/>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2"/>
    </w:p>
    <w:p w:rsidR="004236FC" w:rsidRPr="001D202B" w:rsidRDefault="004236FC" w:rsidP="004236FC">
      <w:pPr>
        <w:pStyle w:val="afff2"/>
        <w:spacing w:line="360" w:lineRule="auto"/>
        <w:rPr>
          <w:szCs w:val="24"/>
        </w:rPr>
      </w:pPr>
      <w:r w:rsidRPr="001D202B">
        <w:rPr>
          <w:szCs w:val="24"/>
        </w:rPr>
        <w:t>ДОГОВОР № 603018-1</w:t>
      </w:r>
    </w:p>
    <w:p w:rsidR="004236FC" w:rsidRPr="001D202B" w:rsidRDefault="004236FC" w:rsidP="004236FC">
      <w:pPr>
        <w:spacing w:line="360" w:lineRule="auto"/>
        <w:jc w:val="center"/>
      </w:pPr>
    </w:p>
    <w:p w:rsidR="004236FC" w:rsidRPr="001D202B" w:rsidRDefault="004236FC" w:rsidP="004236FC">
      <w:pPr>
        <w:pStyle w:val="aa"/>
        <w:tabs>
          <w:tab w:val="clear" w:pos="4677"/>
          <w:tab w:val="center" w:pos="360"/>
          <w:tab w:val="left" w:pos="5670"/>
        </w:tabs>
        <w:spacing w:line="360" w:lineRule="auto"/>
      </w:pPr>
      <w:r w:rsidRPr="001D202B">
        <w:tab/>
        <w:t>г.</w:t>
      </w:r>
      <w:r>
        <w:t xml:space="preserve"> </w:t>
      </w:r>
      <w:r w:rsidRPr="001D202B">
        <w:t>Москва</w:t>
      </w:r>
      <w:r w:rsidRPr="001D202B">
        <w:tab/>
        <w:t xml:space="preserve">                 </w:t>
      </w:r>
      <w:proofErr w:type="gramStart"/>
      <w:r w:rsidRPr="001D202B">
        <w:t xml:space="preserve">   «</w:t>
      </w:r>
      <w:proofErr w:type="gramEnd"/>
      <w:r w:rsidRPr="001D202B">
        <w:t>___»________________2018 г.</w:t>
      </w:r>
    </w:p>
    <w:p w:rsidR="004236FC" w:rsidRPr="001D202B" w:rsidRDefault="004236FC" w:rsidP="004236FC">
      <w:pPr>
        <w:spacing w:line="360" w:lineRule="auto"/>
        <w:ind w:firstLine="720"/>
        <w:jc w:val="both"/>
      </w:pPr>
    </w:p>
    <w:p w:rsidR="004236FC" w:rsidRPr="001D202B" w:rsidRDefault="004236FC" w:rsidP="004236FC">
      <w:pPr>
        <w:pStyle w:val="aa"/>
        <w:tabs>
          <w:tab w:val="center" w:pos="360"/>
        </w:tabs>
        <w:spacing w:line="360" w:lineRule="auto"/>
        <w:ind w:firstLine="539"/>
        <w:jc w:val="both"/>
        <w:rPr>
          <w:bCs/>
        </w:rPr>
      </w:pPr>
      <w:r w:rsidRPr="001D202B">
        <w:t xml:space="preserve">Публичное акционерное общество «Башинформсвязь», именуемое в дальнейшем «Заказчик», в лице </w:t>
      </w:r>
      <w:proofErr w:type="spellStart"/>
      <w:r w:rsidRPr="001D202B">
        <w:t>Долгоаршинных</w:t>
      </w:r>
      <w:proofErr w:type="spellEnd"/>
      <w:r w:rsidRPr="001D202B">
        <w:t xml:space="preserve"> Марата </w:t>
      </w:r>
      <w:proofErr w:type="spellStart"/>
      <w:r w:rsidRPr="001D202B">
        <w:t>Гайнулловича</w:t>
      </w:r>
      <w:proofErr w:type="spellEnd"/>
      <w:r w:rsidRPr="001D202B">
        <w:t xml:space="preserve">, действующего на основании </w:t>
      </w:r>
      <w:r>
        <w:t>У</w:t>
      </w:r>
      <w:r w:rsidRPr="001D202B">
        <w:t>става, с одной стороны, и Общество с ограниченной ответственностью «Старт2ком»</w:t>
      </w:r>
      <w:r w:rsidRPr="001D202B">
        <w:rPr>
          <w:bCs/>
        </w:rPr>
        <w:t xml:space="preserve">, именуемое в дальнейшем «Исполнитель», в лице Генерального директора </w:t>
      </w:r>
      <w:proofErr w:type="spellStart"/>
      <w:r w:rsidRPr="001D202B">
        <w:rPr>
          <w:bCs/>
        </w:rPr>
        <w:t>Бахраха</w:t>
      </w:r>
      <w:proofErr w:type="spellEnd"/>
      <w:r w:rsidRPr="001D202B">
        <w:rPr>
          <w:bCs/>
        </w:rPr>
        <w:t xml:space="preserve"> Максима Моисеевича, действующего на основании Устава,</w:t>
      </w:r>
      <w:r w:rsidRPr="001D202B">
        <w:t xml:space="preserve"> с другой стороны, заключили настоящий Договор о нижеследующем:</w:t>
      </w:r>
    </w:p>
    <w:p w:rsidR="004236FC" w:rsidRPr="001D202B" w:rsidRDefault="004236FC" w:rsidP="004236FC">
      <w:pPr>
        <w:pStyle w:val="aa"/>
        <w:tabs>
          <w:tab w:val="clear" w:pos="4677"/>
          <w:tab w:val="center" w:pos="360"/>
        </w:tabs>
        <w:spacing w:line="360" w:lineRule="auto"/>
        <w:jc w:val="both"/>
        <w:rPr>
          <w:bCs/>
        </w:rPr>
      </w:pPr>
      <w:r w:rsidRPr="001D202B">
        <w:rPr>
          <w:bCs/>
        </w:rPr>
        <w:tab/>
      </w:r>
    </w:p>
    <w:p w:rsidR="004236FC" w:rsidRPr="001D202B" w:rsidRDefault="004236FC" w:rsidP="004236FC">
      <w:pPr>
        <w:pStyle w:val="aa"/>
        <w:numPr>
          <w:ilvl w:val="0"/>
          <w:numId w:val="32"/>
        </w:numPr>
        <w:tabs>
          <w:tab w:val="clear" w:pos="4677"/>
          <w:tab w:val="center" w:pos="360"/>
        </w:tabs>
        <w:spacing w:line="360" w:lineRule="auto"/>
        <w:jc w:val="both"/>
        <w:rPr>
          <w:b/>
        </w:rPr>
      </w:pPr>
      <w:r w:rsidRPr="001D202B">
        <w:rPr>
          <w:b/>
        </w:rPr>
        <w:t>ПРЕДМЕТ ДОГОВОРА</w:t>
      </w:r>
    </w:p>
    <w:p w:rsidR="004236FC" w:rsidRPr="008C756B" w:rsidRDefault="004236FC" w:rsidP="004236FC">
      <w:pPr>
        <w:pStyle w:val="a6"/>
        <w:numPr>
          <w:ilvl w:val="1"/>
          <w:numId w:val="34"/>
        </w:numPr>
        <w:tabs>
          <w:tab w:val="left" w:pos="1134"/>
        </w:tabs>
        <w:spacing w:line="360" w:lineRule="auto"/>
        <w:ind w:left="0" w:firstLine="709"/>
        <w:jc w:val="both"/>
      </w:pPr>
      <w:r w:rsidRPr="001D202B">
        <w:t>Заказчик поручает, а Исполнитель обязуется выполнить работы по проекту внедрения интеграционного решения Единого Личного Кабинета (ЕЛК) ПАО «Ростелеком» на экземпляр БД АСР «СТАРТ» ПАО «Башинформсвязь».</w:t>
      </w:r>
    </w:p>
    <w:p w:rsidR="004236FC" w:rsidRPr="006934A4" w:rsidRDefault="004236FC" w:rsidP="004236FC">
      <w:pPr>
        <w:pStyle w:val="a6"/>
        <w:numPr>
          <w:ilvl w:val="1"/>
          <w:numId w:val="34"/>
        </w:numPr>
        <w:tabs>
          <w:tab w:val="left" w:pos="1134"/>
        </w:tabs>
        <w:spacing w:line="360" w:lineRule="auto"/>
        <w:ind w:left="0" w:firstLine="709"/>
        <w:jc w:val="both"/>
      </w:pPr>
      <w:r w:rsidRPr="006934A4">
        <w:t xml:space="preserve">Перечень работ, их детальное описание и сроки исполнения приведены </w:t>
      </w:r>
      <w:proofErr w:type="gramStart"/>
      <w:r w:rsidRPr="006934A4">
        <w:t>в  (</w:t>
      </w:r>
      <w:proofErr w:type="gramEnd"/>
      <w:r w:rsidRPr="006934A4">
        <w:t>Приложение № 2 к настоящему Договору).</w:t>
      </w:r>
    </w:p>
    <w:p w:rsidR="004236FC" w:rsidRPr="001D202B" w:rsidRDefault="004236FC" w:rsidP="004236FC">
      <w:pPr>
        <w:tabs>
          <w:tab w:val="left" w:pos="1134"/>
        </w:tabs>
        <w:spacing w:line="360" w:lineRule="auto"/>
        <w:ind w:firstLine="709"/>
        <w:jc w:val="both"/>
      </w:pPr>
      <w:r>
        <w:t xml:space="preserve">1.3. </w:t>
      </w:r>
      <w:r w:rsidRPr="001D202B">
        <w:t xml:space="preserve">Срок выполнения работ по настоящему Договору составляет 45 (Сорок пять) Сорок пять рабочих дней </w:t>
      </w:r>
      <w:r>
        <w:t>после</w:t>
      </w:r>
      <w:r w:rsidRPr="001D202B">
        <w:t xml:space="preserve"> даты подписания настоящего Договора.</w:t>
      </w:r>
    </w:p>
    <w:p w:rsidR="004236FC" w:rsidRPr="001D202B" w:rsidRDefault="004236FC" w:rsidP="004236FC">
      <w:pPr>
        <w:spacing w:line="360" w:lineRule="auto"/>
        <w:ind w:left="426"/>
        <w:jc w:val="both"/>
      </w:pPr>
    </w:p>
    <w:p w:rsidR="004236FC" w:rsidRPr="001D202B" w:rsidRDefault="004236FC" w:rsidP="004236FC">
      <w:pPr>
        <w:pStyle w:val="aa"/>
        <w:numPr>
          <w:ilvl w:val="0"/>
          <w:numId w:val="32"/>
        </w:numPr>
        <w:tabs>
          <w:tab w:val="clear" w:pos="4677"/>
          <w:tab w:val="center" w:pos="360"/>
        </w:tabs>
        <w:spacing w:line="360" w:lineRule="auto"/>
        <w:jc w:val="both"/>
        <w:rPr>
          <w:b/>
        </w:rPr>
      </w:pPr>
      <w:r w:rsidRPr="001D202B">
        <w:rPr>
          <w:b/>
        </w:rPr>
        <w:t>ПРАВА И ОБЯЗАТЕЛЬСТВА СТОРОН.</w:t>
      </w:r>
    </w:p>
    <w:p w:rsidR="004236FC" w:rsidRPr="001D202B" w:rsidRDefault="004236FC" w:rsidP="004236FC">
      <w:pPr>
        <w:numPr>
          <w:ilvl w:val="1"/>
          <w:numId w:val="32"/>
        </w:numPr>
        <w:tabs>
          <w:tab w:val="left" w:pos="1276"/>
        </w:tabs>
        <w:spacing w:line="360" w:lineRule="auto"/>
        <w:ind w:left="0" w:firstLine="709"/>
        <w:jc w:val="both"/>
      </w:pPr>
      <w:r w:rsidRPr="001D202B">
        <w:t>Права и обязательства Исполнителя:</w:t>
      </w:r>
    </w:p>
    <w:p w:rsidR="004236FC" w:rsidRPr="001D202B" w:rsidRDefault="004236FC" w:rsidP="004236FC">
      <w:pPr>
        <w:numPr>
          <w:ilvl w:val="2"/>
          <w:numId w:val="32"/>
        </w:numPr>
        <w:tabs>
          <w:tab w:val="left" w:pos="1276"/>
        </w:tabs>
        <w:spacing w:line="360" w:lineRule="auto"/>
        <w:ind w:left="0" w:firstLine="709"/>
        <w:jc w:val="both"/>
      </w:pPr>
      <w:r w:rsidRPr="001D202B">
        <w:t xml:space="preserve">Исполнитель обязуется качественно и в установленные сроки выполнить работы, указанные в п. 1 настоящего Договора. </w:t>
      </w:r>
    </w:p>
    <w:p w:rsidR="004236FC" w:rsidRPr="001D202B" w:rsidRDefault="004236FC" w:rsidP="004236FC">
      <w:pPr>
        <w:numPr>
          <w:ilvl w:val="2"/>
          <w:numId w:val="32"/>
        </w:numPr>
        <w:tabs>
          <w:tab w:val="left" w:pos="1276"/>
        </w:tabs>
        <w:spacing w:line="360" w:lineRule="auto"/>
        <w:ind w:left="0" w:firstLine="709"/>
        <w:jc w:val="both"/>
      </w:pPr>
      <w:r w:rsidRPr="001D202B">
        <w:t xml:space="preserve">Исполнитель вправе запрашивать у Заказчика информацию, необходимую для исполнения своих обязательств по настоящему Договору. Заказчик и Исполнитель согласовывают сроки предоставления необходимой информации. В случае задержки или непредставления необходимой информации, Исполнитель вправе в одностороннем порядке увеличить сроки выполнения работ по каждому виду работ на срок, равный сроку задержки представления информации.  </w:t>
      </w:r>
    </w:p>
    <w:p w:rsidR="004236FC" w:rsidRPr="001D202B" w:rsidRDefault="004236FC" w:rsidP="004236FC">
      <w:pPr>
        <w:numPr>
          <w:ilvl w:val="2"/>
          <w:numId w:val="32"/>
        </w:numPr>
        <w:tabs>
          <w:tab w:val="left" w:pos="1276"/>
        </w:tabs>
        <w:spacing w:line="360" w:lineRule="auto"/>
        <w:ind w:left="0" w:firstLine="709"/>
        <w:jc w:val="both"/>
      </w:pPr>
      <w:r w:rsidRPr="001D202B">
        <w:t xml:space="preserve">Исполнитель обязан немедленно предупредить Заказчика и до получения от него </w:t>
      </w:r>
      <w:proofErr w:type="gramStart"/>
      <w:r w:rsidRPr="001D202B">
        <w:t>указаний  приостановить</w:t>
      </w:r>
      <w:proofErr w:type="gramEnd"/>
      <w:r w:rsidRPr="001D202B">
        <w:t xml:space="preserve"> работу при обнаружении:</w:t>
      </w:r>
    </w:p>
    <w:p w:rsidR="004236FC" w:rsidRPr="001D202B" w:rsidRDefault="004236FC" w:rsidP="004236FC">
      <w:pPr>
        <w:numPr>
          <w:ilvl w:val="3"/>
          <w:numId w:val="32"/>
        </w:numPr>
        <w:tabs>
          <w:tab w:val="left" w:pos="1276"/>
          <w:tab w:val="left" w:pos="1560"/>
        </w:tabs>
        <w:spacing w:line="360" w:lineRule="auto"/>
        <w:ind w:left="0" w:firstLine="709"/>
        <w:jc w:val="both"/>
      </w:pPr>
      <w:r w:rsidRPr="001D202B">
        <w:t>Непригодности или недоброкачественности предоставленных Заказчиком материалов, оборудования, технической доку</w:t>
      </w:r>
      <w:r>
        <w:t xml:space="preserve">ментации, исходных данных, иных </w:t>
      </w:r>
      <w:r w:rsidRPr="001D202B">
        <w:t>сведений</w:t>
      </w:r>
      <w:r>
        <w:t>,</w:t>
      </w:r>
      <w:r w:rsidRPr="001D202B">
        <w:t xml:space="preserve"> относящихся к предмету настоящего договора.</w:t>
      </w:r>
    </w:p>
    <w:p w:rsidR="004236FC" w:rsidRPr="001D202B" w:rsidRDefault="004236FC" w:rsidP="004236FC">
      <w:pPr>
        <w:numPr>
          <w:ilvl w:val="3"/>
          <w:numId w:val="32"/>
        </w:numPr>
        <w:tabs>
          <w:tab w:val="left" w:pos="1276"/>
          <w:tab w:val="left" w:pos="1560"/>
        </w:tabs>
        <w:spacing w:line="360" w:lineRule="auto"/>
        <w:ind w:left="0" w:firstLine="709"/>
        <w:jc w:val="both"/>
      </w:pPr>
      <w:r w:rsidRPr="001D202B">
        <w:lastRenderedPageBreak/>
        <w:t>Возможных неблагоприятных для Заказчика последствий выполнения его указаний о способе выполнения требований настоящего Договора и приложений к настоящему договору.</w:t>
      </w:r>
    </w:p>
    <w:p w:rsidR="004236FC" w:rsidRPr="001D202B" w:rsidRDefault="004236FC" w:rsidP="004236FC">
      <w:pPr>
        <w:numPr>
          <w:ilvl w:val="3"/>
          <w:numId w:val="32"/>
        </w:numPr>
        <w:tabs>
          <w:tab w:val="left" w:pos="1276"/>
          <w:tab w:val="left" w:pos="1560"/>
        </w:tabs>
        <w:spacing w:line="360" w:lineRule="auto"/>
        <w:ind w:left="0" w:firstLine="709"/>
        <w:jc w:val="both"/>
      </w:pPr>
      <w:r w:rsidRPr="001D202B">
        <w:t>Иных, не зависящих от Исполнителя обстоятельств, которые угрожают качеству выполнения работ по настоящему Договору либо создают невозможность его завершения в срок.</w:t>
      </w:r>
    </w:p>
    <w:p w:rsidR="004236FC" w:rsidRPr="001D202B" w:rsidRDefault="004236FC" w:rsidP="004236FC">
      <w:pPr>
        <w:numPr>
          <w:ilvl w:val="2"/>
          <w:numId w:val="32"/>
        </w:numPr>
        <w:tabs>
          <w:tab w:val="left" w:pos="1276"/>
        </w:tabs>
        <w:spacing w:line="360" w:lineRule="auto"/>
        <w:ind w:left="0" w:firstLine="709"/>
        <w:jc w:val="both"/>
      </w:pPr>
      <w:r w:rsidRPr="001D202B">
        <w:t>Срок выполнения работ по настоящему договору (в соответствии с видом работ) автоматически увеличивается на срок, который необходим для урегулирования вопросов</w:t>
      </w:r>
      <w:r>
        <w:t>.</w:t>
      </w:r>
      <w:r w:rsidRPr="001D202B">
        <w:t xml:space="preserve"> </w:t>
      </w:r>
    </w:p>
    <w:p w:rsidR="004236FC" w:rsidRPr="001D202B" w:rsidRDefault="004236FC" w:rsidP="004236FC">
      <w:pPr>
        <w:numPr>
          <w:ilvl w:val="2"/>
          <w:numId w:val="32"/>
        </w:numPr>
        <w:tabs>
          <w:tab w:val="left" w:pos="1276"/>
        </w:tabs>
        <w:spacing w:line="360" w:lineRule="auto"/>
        <w:ind w:left="0" w:firstLine="709"/>
        <w:jc w:val="both"/>
      </w:pPr>
      <w:r w:rsidRPr="001D202B">
        <w:t>Исполнитель вправе при задержке Заказчиком любого платежа более чем на 30 (Тридцать) дней приостановить выполнение работ по настоящему Договору с предварительным письменным уведомлением Заказчика за 5 (пять) дней до планируемой приостановки выполнения работ.</w:t>
      </w:r>
    </w:p>
    <w:p w:rsidR="004236FC" w:rsidRPr="001D202B" w:rsidRDefault="004236FC" w:rsidP="004236FC">
      <w:pPr>
        <w:numPr>
          <w:ilvl w:val="2"/>
          <w:numId w:val="32"/>
        </w:numPr>
        <w:tabs>
          <w:tab w:val="left" w:pos="1276"/>
        </w:tabs>
        <w:spacing w:line="360" w:lineRule="auto"/>
        <w:ind w:left="0" w:firstLine="709"/>
        <w:jc w:val="both"/>
      </w:pPr>
      <w:r w:rsidRPr="001D202B">
        <w:t xml:space="preserve">Исполнитель по согласованию с Заказчиком вправе выполнить и сдать Заказчику работы по любому виду работ досрочно. </w:t>
      </w:r>
    </w:p>
    <w:p w:rsidR="004236FC" w:rsidRPr="001D202B" w:rsidRDefault="004236FC" w:rsidP="004236FC">
      <w:pPr>
        <w:numPr>
          <w:ilvl w:val="2"/>
          <w:numId w:val="32"/>
        </w:numPr>
        <w:tabs>
          <w:tab w:val="left" w:pos="1276"/>
        </w:tabs>
        <w:spacing w:line="360" w:lineRule="auto"/>
        <w:ind w:left="0" w:firstLine="709"/>
        <w:jc w:val="both"/>
      </w:pPr>
      <w:r w:rsidRPr="001D202B">
        <w:t>Исполнитель обязан предоставлять Заказчику информацию об изменении в цепочке собственников Исполнителя, включая бенефициаров (в том числе, конечных) не позднее 7-ми рабочих дней после таких изменений.</w:t>
      </w:r>
    </w:p>
    <w:p w:rsidR="004236FC" w:rsidRPr="001D202B" w:rsidRDefault="004236FC" w:rsidP="004236FC">
      <w:pPr>
        <w:pStyle w:val="aff4"/>
        <w:tabs>
          <w:tab w:val="left" w:pos="1276"/>
        </w:tabs>
        <w:spacing w:line="360" w:lineRule="auto"/>
        <w:ind w:firstLine="709"/>
      </w:pPr>
    </w:p>
    <w:p w:rsidR="004236FC" w:rsidRPr="001D202B" w:rsidRDefault="004236FC" w:rsidP="004236FC">
      <w:pPr>
        <w:numPr>
          <w:ilvl w:val="1"/>
          <w:numId w:val="32"/>
        </w:numPr>
        <w:spacing w:line="360" w:lineRule="auto"/>
        <w:ind w:left="426"/>
        <w:jc w:val="both"/>
      </w:pPr>
      <w:r w:rsidRPr="001D202B">
        <w:t>Права и обязательства Заказчика:</w:t>
      </w:r>
    </w:p>
    <w:p w:rsidR="004236FC" w:rsidRPr="001D202B" w:rsidRDefault="004236FC" w:rsidP="004236FC">
      <w:pPr>
        <w:numPr>
          <w:ilvl w:val="2"/>
          <w:numId w:val="32"/>
        </w:numPr>
        <w:spacing w:line="360" w:lineRule="auto"/>
        <w:ind w:left="0" w:firstLine="720"/>
        <w:jc w:val="both"/>
      </w:pPr>
      <w:r w:rsidRPr="001D202B">
        <w:t>Заказчик обязуется обеспечить Исполнителю условия для выполнения работ по настоящему Договору, а именно: создать рабочую группу из специалистов филиалов, имеющих соответствующие квалификацию и полномочия, а также привлекать к работам по договору необходимых специалистов в соответствии с рекомендациями Исполнителя.</w:t>
      </w:r>
    </w:p>
    <w:p w:rsidR="004236FC" w:rsidRPr="001D202B" w:rsidRDefault="004236FC" w:rsidP="004236FC">
      <w:pPr>
        <w:numPr>
          <w:ilvl w:val="2"/>
          <w:numId w:val="32"/>
        </w:numPr>
        <w:spacing w:line="360" w:lineRule="auto"/>
        <w:ind w:left="0" w:firstLine="720"/>
        <w:jc w:val="both"/>
      </w:pPr>
      <w:r w:rsidRPr="001D202B">
        <w:t>Заказчик обязуется обеспечить предоставление Исполнителю информации, необходимой для выполнения работ по настоящему Договору.</w:t>
      </w:r>
    </w:p>
    <w:p w:rsidR="004236FC" w:rsidRPr="001D202B" w:rsidRDefault="004236FC" w:rsidP="004236FC">
      <w:pPr>
        <w:numPr>
          <w:ilvl w:val="2"/>
          <w:numId w:val="32"/>
        </w:numPr>
        <w:spacing w:line="360" w:lineRule="auto"/>
        <w:ind w:left="0" w:firstLine="720"/>
        <w:jc w:val="both"/>
      </w:pPr>
      <w:r w:rsidRPr="001D202B">
        <w:t>Заказчик обязуется выполнять свои обязательства по оплате работ в соответствии с разделом 3 настоящего Договора.</w:t>
      </w:r>
    </w:p>
    <w:p w:rsidR="004236FC" w:rsidRPr="001D202B" w:rsidRDefault="004236FC" w:rsidP="004236FC">
      <w:pPr>
        <w:numPr>
          <w:ilvl w:val="2"/>
          <w:numId w:val="32"/>
        </w:numPr>
        <w:spacing w:line="360" w:lineRule="auto"/>
        <w:ind w:left="0" w:firstLine="720"/>
        <w:jc w:val="both"/>
      </w:pPr>
      <w:r w:rsidRPr="001D202B">
        <w:t xml:space="preserve">Заказчик вправе проверять ход и качество выполнения работ по настоящему договору, давать Исполнителю указания по выполнению требований настоящего договора и его приложений. </w:t>
      </w:r>
    </w:p>
    <w:p w:rsidR="004236FC" w:rsidRPr="001D202B" w:rsidRDefault="004236FC" w:rsidP="004236FC">
      <w:pPr>
        <w:numPr>
          <w:ilvl w:val="2"/>
          <w:numId w:val="32"/>
        </w:numPr>
        <w:spacing w:line="360" w:lineRule="auto"/>
        <w:ind w:left="0" w:firstLine="720"/>
        <w:jc w:val="both"/>
      </w:pPr>
      <w:r w:rsidRPr="001D202B">
        <w:t>Заказчик обязуется предоставить</w:t>
      </w:r>
      <w:r>
        <w:t xml:space="preserve"> доступ</w:t>
      </w:r>
      <w:r w:rsidRPr="001D202B">
        <w:t xml:space="preserve"> Исполнителю для проведения работ по настоящему Договору </w:t>
      </w:r>
      <w:r>
        <w:t xml:space="preserve">к </w:t>
      </w:r>
      <w:r w:rsidRPr="001D202B">
        <w:t>необходимо</w:t>
      </w:r>
      <w:r>
        <w:t>му</w:t>
      </w:r>
      <w:r w:rsidRPr="001D202B">
        <w:t xml:space="preserve"> серв</w:t>
      </w:r>
      <w:r>
        <w:t>ерному оборудованию</w:t>
      </w:r>
      <w:r w:rsidRPr="001D202B">
        <w:t>.</w:t>
      </w:r>
    </w:p>
    <w:p w:rsidR="004236FC" w:rsidRPr="001D202B" w:rsidRDefault="004236FC" w:rsidP="004236FC">
      <w:pPr>
        <w:spacing w:line="360" w:lineRule="auto"/>
        <w:ind w:left="360" w:hanging="360"/>
      </w:pPr>
    </w:p>
    <w:p w:rsidR="004236FC" w:rsidRPr="001D202B" w:rsidRDefault="004236FC" w:rsidP="004236FC">
      <w:pPr>
        <w:pStyle w:val="aa"/>
        <w:numPr>
          <w:ilvl w:val="0"/>
          <w:numId w:val="32"/>
        </w:numPr>
        <w:tabs>
          <w:tab w:val="clear" w:pos="4677"/>
          <w:tab w:val="center" w:pos="360"/>
        </w:tabs>
        <w:spacing w:line="360" w:lineRule="auto"/>
        <w:rPr>
          <w:b/>
        </w:rPr>
      </w:pPr>
      <w:r w:rsidRPr="001D202B">
        <w:rPr>
          <w:b/>
        </w:rPr>
        <w:t>СТОИМОСТЬ РАБОТ И ПОРЯДОК РАСЧЕТОВ.</w:t>
      </w:r>
    </w:p>
    <w:p w:rsidR="004236FC" w:rsidRPr="001D202B" w:rsidRDefault="004236FC" w:rsidP="004236FC">
      <w:pPr>
        <w:pStyle w:val="a6"/>
        <w:numPr>
          <w:ilvl w:val="1"/>
          <w:numId w:val="32"/>
        </w:numPr>
        <w:tabs>
          <w:tab w:val="left" w:pos="1134"/>
        </w:tabs>
        <w:spacing w:line="360" w:lineRule="auto"/>
        <w:ind w:left="0" w:firstLine="709"/>
        <w:jc w:val="both"/>
      </w:pPr>
      <w:r w:rsidRPr="001D202B">
        <w:t>О</w:t>
      </w:r>
      <w:r>
        <w:t>бщ</w:t>
      </w:r>
      <w:r w:rsidRPr="001D202B">
        <w:t>ая стоимость работ по настоящему Договору составляет</w:t>
      </w:r>
      <w:r w:rsidRPr="001D202B">
        <w:rPr>
          <w:rFonts w:asciiTheme="minorHAnsi" w:hAnsiTheme="minorHAnsi"/>
          <w:color w:val="000000"/>
        </w:rPr>
        <w:t xml:space="preserve"> </w:t>
      </w:r>
      <w:r w:rsidRPr="001D202B">
        <w:rPr>
          <w:b/>
          <w:color w:val="000000"/>
        </w:rPr>
        <w:t>3 283 200,</w:t>
      </w:r>
      <w:r>
        <w:rPr>
          <w:b/>
          <w:color w:val="000000"/>
        </w:rPr>
        <w:t xml:space="preserve"> </w:t>
      </w:r>
      <w:r w:rsidRPr="001D202B">
        <w:rPr>
          <w:b/>
          <w:color w:val="000000"/>
        </w:rPr>
        <w:t>00</w:t>
      </w:r>
      <w:r w:rsidRPr="001D202B">
        <w:rPr>
          <w:rFonts w:asciiTheme="minorHAnsi" w:hAnsiTheme="minorHAnsi"/>
          <w:color w:val="000000"/>
        </w:rPr>
        <w:t xml:space="preserve"> </w:t>
      </w:r>
      <w:r w:rsidRPr="001D202B">
        <w:t xml:space="preserve">(Три миллиона двести восемьдесят три тысячи двести) рублей 00 копеек, в </w:t>
      </w:r>
      <w:proofErr w:type="spellStart"/>
      <w:r w:rsidRPr="001D202B">
        <w:t>т.ч</w:t>
      </w:r>
      <w:proofErr w:type="spellEnd"/>
      <w:r w:rsidRPr="001D202B">
        <w:t>. НДС (18%) - 500 827,12 (Пятьсот тысяч восемьсот двадцать семь) рублей 12 копеек.</w:t>
      </w:r>
    </w:p>
    <w:p w:rsidR="004236FC" w:rsidRPr="001D202B" w:rsidRDefault="004236FC" w:rsidP="004236FC">
      <w:pPr>
        <w:numPr>
          <w:ilvl w:val="1"/>
          <w:numId w:val="32"/>
        </w:numPr>
        <w:tabs>
          <w:tab w:val="left" w:pos="1134"/>
        </w:tabs>
        <w:spacing w:line="360" w:lineRule="auto"/>
        <w:ind w:left="0" w:firstLine="709"/>
        <w:jc w:val="both"/>
      </w:pPr>
      <w:r w:rsidRPr="001D202B">
        <w:t xml:space="preserve">Оплата работ по настоящему Договору </w:t>
      </w:r>
      <w:proofErr w:type="gramStart"/>
      <w:r w:rsidRPr="001D202B">
        <w:t>осуществляется  в</w:t>
      </w:r>
      <w:proofErr w:type="gramEnd"/>
      <w:r w:rsidRPr="001D202B">
        <w:t xml:space="preserve"> следующем порядке:</w:t>
      </w:r>
    </w:p>
    <w:p w:rsidR="004236FC" w:rsidRPr="001D202B" w:rsidRDefault="004236FC" w:rsidP="004236FC">
      <w:pPr>
        <w:numPr>
          <w:ilvl w:val="2"/>
          <w:numId w:val="32"/>
        </w:numPr>
        <w:tabs>
          <w:tab w:val="left" w:pos="1134"/>
        </w:tabs>
        <w:spacing w:line="360" w:lineRule="auto"/>
        <w:ind w:left="0" w:firstLine="709"/>
        <w:jc w:val="both"/>
      </w:pPr>
      <w:r w:rsidRPr="001D202B">
        <w:lastRenderedPageBreak/>
        <w:t xml:space="preserve">Заказчик оплачивает аванс в размере 10 % (десяти процентов) от стоимости работ настоящего Договора в соответствии с Приложением №1 к настоящему Договору, в том числе НДС 18%, в течение 10 (десяти) календарных дней с даты подписания настоящего Договора. Аванс оплачивается на основании счёта Исполнителя, направляемого Заказчику не позднее 5 (пяти) календарных дней с даты подписания настоящего Договора. </w:t>
      </w:r>
    </w:p>
    <w:p w:rsidR="004236FC" w:rsidRPr="001D202B" w:rsidRDefault="004236FC" w:rsidP="004236FC">
      <w:pPr>
        <w:numPr>
          <w:ilvl w:val="2"/>
          <w:numId w:val="32"/>
        </w:numPr>
        <w:tabs>
          <w:tab w:val="left" w:pos="1134"/>
        </w:tabs>
        <w:spacing w:line="360" w:lineRule="auto"/>
        <w:ind w:left="0" w:firstLine="709"/>
        <w:jc w:val="both"/>
      </w:pPr>
      <w:r w:rsidRPr="001D202B">
        <w:t>Заказчик перечисляет денежные средства на расчетный счет Исполнителя в сумме, равной стоимости выполненных работ в соответствии с Приложением №1 к настоящему Договору, за вычетом суммы авансового платежа в течение 30 (тридцати) календарных дней с даты выставления счета. Исполнитель выставляет счет на оплату не позднее 5 (Пяти) рабочих дней с момента подписания Акта выполненных работ. Одновременно со счетом, Исполнитель направляет Заказчику оригинал счета-фактуры.</w:t>
      </w:r>
    </w:p>
    <w:p w:rsidR="004236FC" w:rsidRPr="001D202B" w:rsidRDefault="004236FC" w:rsidP="004236FC">
      <w:pPr>
        <w:numPr>
          <w:ilvl w:val="1"/>
          <w:numId w:val="32"/>
        </w:numPr>
        <w:tabs>
          <w:tab w:val="left" w:pos="1134"/>
        </w:tabs>
        <w:spacing w:line="360" w:lineRule="auto"/>
        <w:ind w:left="0" w:firstLine="709"/>
        <w:jc w:val="both"/>
      </w:pPr>
      <w:r w:rsidRPr="001D202B">
        <w:t>В случае корректировки сроков выполнения работ по настоящему Договору на основаниях, определенных в разделе 1 Договора, Стороны вправе скорректировать «График платежей».</w:t>
      </w:r>
    </w:p>
    <w:p w:rsidR="004236FC" w:rsidRPr="001D202B" w:rsidRDefault="004236FC" w:rsidP="004236FC">
      <w:pPr>
        <w:numPr>
          <w:ilvl w:val="1"/>
          <w:numId w:val="32"/>
        </w:numPr>
        <w:tabs>
          <w:tab w:val="left" w:pos="1134"/>
        </w:tabs>
        <w:spacing w:line="360" w:lineRule="auto"/>
        <w:ind w:left="0" w:firstLine="709"/>
        <w:jc w:val="both"/>
      </w:pPr>
      <w:r w:rsidRPr="001D202B">
        <w:t>Обязательство по оплате считается исполненным Заказчиком с момента списания денежных средств с его расчетного счета.</w:t>
      </w:r>
    </w:p>
    <w:p w:rsidR="004236FC" w:rsidRPr="001D202B" w:rsidRDefault="004236FC" w:rsidP="004236FC">
      <w:pPr>
        <w:numPr>
          <w:ilvl w:val="1"/>
          <w:numId w:val="32"/>
        </w:numPr>
        <w:tabs>
          <w:tab w:val="left" w:pos="1134"/>
        </w:tabs>
        <w:spacing w:line="360" w:lineRule="auto"/>
        <w:ind w:left="0" w:firstLine="709"/>
        <w:jc w:val="both"/>
      </w:pPr>
      <w:r w:rsidRPr="001D202B">
        <w:t>По мере необходимости Стороны осуществляют сверку расчётов по Договору с оформлением двустороннего акта сверки расчётов. Акт сверки расчётов составляется заинтересованной Стороной в двух экземплярах, каждый из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4236FC" w:rsidRPr="001D202B" w:rsidRDefault="004236FC" w:rsidP="004236FC">
      <w:pPr>
        <w:numPr>
          <w:ilvl w:val="1"/>
          <w:numId w:val="32"/>
        </w:numPr>
        <w:tabs>
          <w:tab w:val="left" w:pos="1134"/>
        </w:tabs>
        <w:spacing w:line="360" w:lineRule="auto"/>
        <w:ind w:left="0" w:firstLine="709"/>
        <w:jc w:val="both"/>
      </w:pPr>
      <w:r w:rsidRPr="001D202B">
        <w:t>В течение 5 (пяти) рабочих дней со дня заключения настоящего Договора Исполнитель обязан направить Заказчику:</w:t>
      </w:r>
    </w:p>
    <w:p w:rsidR="004236FC" w:rsidRPr="001D202B" w:rsidRDefault="004236FC" w:rsidP="004236FC">
      <w:pPr>
        <w:numPr>
          <w:ilvl w:val="0"/>
          <w:numId w:val="33"/>
        </w:numPr>
        <w:tabs>
          <w:tab w:val="left" w:pos="993"/>
        </w:tabs>
        <w:spacing w:line="360" w:lineRule="auto"/>
        <w:ind w:left="0" w:firstLine="709"/>
        <w:jc w:val="both"/>
      </w:pPr>
      <w:r w:rsidRPr="001D202B">
        <w:t>образцы подписей лиц, которые будут подписывать выставляемые в адрес Заказчика счета-фактуры;</w:t>
      </w:r>
    </w:p>
    <w:p w:rsidR="004236FC" w:rsidRPr="001D202B" w:rsidRDefault="004236FC" w:rsidP="004236FC">
      <w:pPr>
        <w:numPr>
          <w:ilvl w:val="0"/>
          <w:numId w:val="33"/>
        </w:numPr>
        <w:tabs>
          <w:tab w:val="left" w:pos="993"/>
        </w:tabs>
        <w:spacing w:line="360" w:lineRule="auto"/>
        <w:ind w:left="0" w:firstLine="709"/>
        <w:jc w:val="both"/>
      </w:pPr>
      <w:r w:rsidRPr="001D202B">
        <w:lastRenderedPageBreak/>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4236FC" w:rsidRPr="001D202B" w:rsidRDefault="004236FC" w:rsidP="004236FC">
      <w:pPr>
        <w:spacing w:line="360" w:lineRule="auto"/>
        <w:ind w:firstLine="709"/>
        <w:jc w:val="both"/>
      </w:pPr>
      <w:r w:rsidRPr="001D202B">
        <w:t>Исполнитель обязуется в письменной форме информировать Заказчика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4236FC" w:rsidRPr="001D202B" w:rsidRDefault="004236FC" w:rsidP="004236FC">
      <w:pPr>
        <w:numPr>
          <w:ilvl w:val="1"/>
          <w:numId w:val="32"/>
        </w:numPr>
        <w:tabs>
          <w:tab w:val="left" w:pos="1134"/>
        </w:tabs>
        <w:spacing w:line="360" w:lineRule="auto"/>
        <w:ind w:left="0" w:firstLine="709"/>
        <w:jc w:val="both"/>
      </w:pPr>
      <w:r w:rsidRPr="001D202B">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4236FC" w:rsidRPr="001D202B" w:rsidRDefault="004236FC" w:rsidP="004236FC">
      <w:pPr>
        <w:spacing w:line="360" w:lineRule="auto"/>
        <w:ind w:left="360" w:hanging="360"/>
        <w:jc w:val="both"/>
      </w:pPr>
    </w:p>
    <w:p w:rsidR="004236FC" w:rsidRPr="001D202B" w:rsidRDefault="004236FC" w:rsidP="004236FC">
      <w:pPr>
        <w:pStyle w:val="aa"/>
        <w:numPr>
          <w:ilvl w:val="0"/>
          <w:numId w:val="32"/>
        </w:numPr>
        <w:tabs>
          <w:tab w:val="clear" w:pos="4677"/>
          <w:tab w:val="center" w:pos="360"/>
        </w:tabs>
        <w:spacing w:line="360" w:lineRule="auto"/>
        <w:rPr>
          <w:b/>
        </w:rPr>
      </w:pPr>
      <w:r w:rsidRPr="001D202B">
        <w:rPr>
          <w:b/>
        </w:rPr>
        <w:t>ПОРЯДОК СДАЧИ-ПРИЕМКИ РАБОТ.</w:t>
      </w:r>
    </w:p>
    <w:p w:rsidR="004236FC" w:rsidRPr="001D202B" w:rsidRDefault="004236FC" w:rsidP="004236FC">
      <w:pPr>
        <w:numPr>
          <w:ilvl w:val="1"/>
          <w:numId w:val="32"/>
        </w:numPr>
        <w:tabs>
          <w:tab w:val="left" w:pos="1134"/>
        </w:tabs>
        <w:spacing w:line="360" w:lineRule="auto"/>
        <w:ind w:left="0" w:firstLine="709"/>
        <w:jc w:val="both"/>
      </w:pPr>
      <w:r w:rsidRPr="001D202B">
        <w:t xml:space="preserve">Приемка выполненных Исполнителем работ по Договору к настоящему Договору оформляется Актом сдачи-приемки работ. Сдача и приемка работ проводится уполномоченными представителями Заказчика и Исполнителя. </w:t>
      </w:r>
    </w:p>
    <w:p w:rsidR="004236FC" w:rsidRPr="001D202B" w:rsidRDefault="004236FC" w:rsidP="004236FC">
      <w:pPr>
        <w:numPr>
          <w:ilvl w:val="1"/>
          <w:numId w:val="32"/>
        </w:numPr>
        <w:tabs>
          <w:tab w:val="left" w:pos="1134"/>
        </w:tabs>
        <w:spacing w:line="360" w:lineRule="auto"/>
        <w:ind w:left="0" w:firstLine="709"/>
        <w:jc w:val="both"/>
      </w:pPr>
      <w:r w:rsidRPr="001D202B">
        <w:t xml:space="preserve">Акт сдачи-приемки выполненных </w:t>
      </w:r>
      <w:proofErr w:type="gramStart"/>
      <w:r w:rsidRPr="001D202B">
        <w:t>работ  подписывается</w:t>
      </w:r>
      <w:proofErr w:type="gramEnd"/>
      <w:r w:rsidRPr="001D202B">
        <w:t xml:space="preserve"> в двух экземплярах, по одному для каждой из сторон.</w:t>
      </w:r>
    </w:p>
    <w:p w:rsidR="004236FC" w:rsidRPr="001D202B" w:rsidRDefault="004236FC" w:rsidP="004236FC">
      <w:pPr>
        <w:numPr>
          <w:ilvl w:val="1"/>
          <w:numId w:val="32"/>
        </w:numPr>
        <w:tabs>
          <w:tab w:val="left" w:pos="1134"/>
        </w:tabs>
        <w:spacing w:line="360" w:lineRule="auto"/>
        <w:ind w:left="0" w:firstLine="709"/>
        <w:jc w:val="both"/>
      </w:pPr>
      <w:r w:rsidRPr="001D202B">
        <w:t>Акт сдачи-приемки работ должен быть оформлен Исполнителем и направлен Заказчику не позднее 3-х (трех) рабочих дней после и истечения срока завершения работ.</w:t>
      </w:r>
    </w:p>
    <w:p w:rsidR="004236FC" w:rsidRPr="001D202B" w:rsidRDefault="004236FC" w:rsidP="004236FC">
      <w:pPr>
        <w:numPr>
          <w:ilvl w:val="1"/>
          <w:numId w:val="32"/>
        </w:numPr>
        <w:tabs>
          <w:tab w:val="left" w:pos="1134"/>
        </w:tabs>
        <w:spacing w:line="360" w:lineRule="auto"/>
        <w:ind w:left="0" w:firstLine="709"/>
        <w:jc w:val="both"/>
      </w:pPr>
      <w:r w:rsidRPr="001D202B">
        <w:t>Счет-фактура выставляется в течение 5 (пяти) рабочих дней после подписания акта сдачи-приемки работ обеими сторонами и направляется Исполнителем Заказчику.</w:t>
      </w:r>
    </w:p>
    <w:p w:rsidR="004236FC" w:rsidRPr="001D202B" w:rsidRDefault="004236FC" w:rsidP="004236FC">
      <w:pPr>
        <w:numPr>
          <w:ilvl w:val="1"/>
          <w:numId w:val="32"/>
        </w:numPr>
        <w:tabs>
          <w:tab w:val="left" w:pos="1134"/>
        </w:tabs>
        <w:spacing w:line="360" w:lineRule="auto"/>
        <w:ind w:left="0" w:firstLine="709"/>
        <w:jc w:val="both"/>
      </w:pPr>
      <w:r w:rsidRPr="001D202B">
        <w:t xml:space="preserve">Заказчик обязан направить Исполнителю подписанный со своей стороны Акт сдачи-приемки в течение 5-ти (пяти) рабочих дней с момента получения Акта сдачи-приемки от Исполнителя, или в тот же срок предоставить мотивированный отказ от его подписания с перечнем замечаний. В случае, если замечания соответствуют условиям и предмету настоящего Договора, сторонами составляется протокол о сроках устранения замечаний. Замечания Заказчика, устраненные </w:t>
      </w:r>
      <w:proofErr w:type="gramStart"/>
      <w:r w:rsidRPr="001D202B">
        <w:t>в сроки</w:t>
      </w:r>
      <w:proofErr w:type="gramEnd"/>
      <w:r w:rsidRPr="001D202B">
        <w:t xml:space="preserve"> определенные в протоколе о сроках устранения замечаний, считаются выполненными в рамках срока, установленного для выполнения работ соответствующего этапа.  </w:t>
      </w:r>
    </w:p>
    <w:p w:rsidR="004236FC" w:rsidRPr="001D202B" w:rsidRDefault="004236FC" w:rsidP="004236FC">
      <w:pPr>
        <w:numPr>
          <w:ilvl w:val="1"/>
          <w:numId w:val="32"/>
        </w:numPr>
        <w:tabs>
          <w:tab w:val="left" w:pos="1134"/>
        </w:tabs>
        <w:spacing w:line="360" w:lineRule="auto"/>
        <w:ind w:left="0" w:firstLine="709"/>
        <w:jc w:val="both"/>
      </w:pPr>
      <w:r w:rsidRPr="001D202B">
        <w:t>В случае непредставления Заказчиком мотивированного отказа от подписания Акта сдачи-приемки работ в срок, указанный в п. 4.5 настоящего Договора, Стороны установили, что Исполнитель сдал, а Заказчик принял выполненные работы согласно Акту сдачи-приемки в полном объеме и без претензий, и Заказчик обязан произвести с Исполнителем соответствующие расчеты в сроки, предусмотренные Графиком платежей (Приложение № 1).</w:t>
      </w:r>
    </w:p>
    <w:p w:rsidR="004236FC" w:rsidRPr="001D202B" w:rsidRDefault="004236FC" w:rsidP="004236FC">
      <w:pPr>
        <w:numPr>
          <w:ilvl w:val="1"/>
          <w:numId w:val="32"/>
        </w:numPr>
        <w:tabs>
          <w:tab w:val="left" w:pos="1134"/>
        </w:tabs>
        <w:spacing w:line="360" w:lineRule="auto"/>
        <w:ind w:left="0" w:firstLine="709"/>
        <w:jc w:val="both"/>
      </w:pPr>
      <w:r w:rsidRPr="001D202B">
        <w:lastRenderedPageBreak/>
        <w:t>Досрочное выполнение работ Исполнителем возможно только с письменного согласия Заказчика.</w:t>
      </w:r>
    </w:p>
    <w:p w:rsidR="004236FC" w:rsidRPr="001D202B" w:rsidRDefault="004236FC" w:rsidP="004236FC">
      <w:pPr>
        <w:pStyle w:val="aa"/>
        <w:numPr>
          <w:ilvl w:val="0"/>
          <w:numId w:val="32"/>
        </w:numPr>
        <w:tabs>
          <w:tab w:val="clear" w:pos="4677"/>
          <w:tab w:val="center" w:pos="360"/>
          <w:tab w:val="left" w:pos="1134"/>
        </w:tabs>
        <w:spacing w:line="360" w:lineRule="auto"/>
        <w:ind w:left="0" w:firstLine="709"/>
        <w:rPr>
          <w:b/>
        </w:rPr>
      </w:pPr>
      <w:r w:rsidRPr="001D202B">
        <w:rPr>
          <w:b/>
        </w:rPr>
        <w:t>ОСОБЫЕ УСЛОВИЯ.</w:t>
      </w:r>
    </w:p>
    <w:p w:rsidR="004236FC" w:rsidRPr="001D202B" w:rsidRDefault="004236FC" w:rsidP="004236FC">
      <w:pPr>
        <w:numPr>
          <w:ilvl w:val="1"/>
          <w:numId w:val="32"/>
        </w:numPr>
        <w:tabs>
          <w:tab w:val="left" w:pos="1134"/>
        </w:tabs>
        <w:spacing w:line="360" w:lineRule="auto"/>
        <w:ind w:left="0" w:firstLine="709"/>
        <w:jc w:val="both"/>
      </w:pPr>
      <w:r w:rsidRPr="001D202B">
        <w:t>Раскрывающая Сторона – Сторона, которая раскрывает конфиденциальную информацию другой Стороне.</w:t>
      </w:r>
    </w:p>
    <w:p w:rsidR="004236FC" w:rsidRPr="001D202B" w:rsidRDefault="004236FC" w:rsidP="004236FC">
      <w:pPr>
        <w:numPr>
          <w:ilvl w:val="1"/>
          <w:numId w:val="32"/>
        </w:numPr>
        <w:tabs>
          <w:tab w:val="left" w:pos="1134"/>
        </w:tabs>
        <w:spacing w:line="360" w:lineRule="auto"/>
        <w:ind w:left="0" w:firstLine="709"/>
        <w:jc w:val="both"/>
      </w:pPr>
      <w:r w:rsidRPr="001D202B">
        <w:t>Получающая Сторона – Сторона, которая получает конфиденциальную информацию от другой Стороны.</w:t>
      </w:r>
    </w:p>
    <w:p w:rsidR="004236FC" w:rsidRPr="001D202B" w:rsidRDefault="004236FC" w:rsidP="004236FC">
      <w:pPr>
        <w:numPr>
          <w:ilvl w:val="1"/>
          <w:numId w:val="32"/>
        </w:numPr>
        <w:tabs>
          <w:tab w:val="left" w:pos="1134"/>
        </w:tabs>
        <w:spacing w:line="360" w:lineRule="auto"/>
        <w:ind w:left="0" w:firstLine="709"/>
        <w:jc w:val="both"/>
      </w:pPr>
      <w:r w:rsidRPr="001D202B">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4236FC" w:rsidRPr="001D202B" w:rsidRDefault="004236FC" w:rsidP="004236FC">
      <w:pPr>
        <w:numPr>
          <w:ilvl w:val="1"/>
          <w:numId w:val="32"/>
        </w:numPr>
        <w:tabs>
          <w:tab w:val="left" w:pos="1134"/>
        </w:tabs>
        <w:spacing w:line="360" w:lineRule="auto"/>
        <w:ind w:left="0" w:firstLine="709"/>
        <w:jc w:val="both"/>
      </w:pPr>
      <w:r w:rsidRPr="001D202B">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4236FC" w:rsidRPr="001D202B" w:rsidRDefault="004236FC" w:rsidP="004236FC">
      <w:pPr>
        <w:numPr>
          <w:ilvl w:val="1"/>
          <w:numId w:val="32"/>
        </w:numPr>
        <w:tabs>
          <w:tab w:val="left" w:pos="1134"/>
        </w:tabs>
        <w:spacing w:line="360" w:lineRule="auto"/>
        <w:ind w:left="0" w:firstLine="709"/>
        <w:jc w:val="both"/>
      </w:pPr>
      <w:r w:rsidRPr="001D202B">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4236FC" w:rsidRPr="001D202B" w:rsidRDefault="004236FC" w:rsidP="004236FC">
      <w:pPr>
        <w:numPr>
          <w:ilvl w:val="2"/>
          <w:numId w:val="32"/>
        </w:numPr>
        <w:tabs>
          <w:tab w:val="left" w:pos="1134"/>
        </w:tabs>
        <w:spacing w:line="360" w:lineRule="auto"/>
        <w:ind w:left="0" w:firstLine="709"/>
        <w:jc w:val="both"/>
      </w:pPr>
      <w:r w:rsidRPr="001D202B">
        <w:t>информация во время ее раскрытия является публично известной;</w:t>
      </w:r>
    </w:p>
    <w:p w:rsidR="004236FC" w:rsidRPr="001D202B" w:rsidRDefault="004236FC" w:rsidP="004236FC">
      <w:pPr>
        <w:numPr>
          <w:ilvl w:val="2"/>
          <w:numId w:val="32"/>
        </w:numPr>
        <w:tabs>
          <w:tab w:val="left" w:pos="1134"/>
        </w:tabs>
        <w:spacing w:line="360" w:lineRule="auto"/>
        <w:ind w:left="0" w:firstLine="709"/>
        <w:jc w:val="both"/>
      </w:pPr>
      <w:r w:rsidRPr="001D202B">
        <w:t>информация представлена Получающей Стороне с письменным указанием на то, что она не является конфиденциальной;</w:t>
      </w:r>
    </w:p>
    <w:p w:rsidR="004236FC" w:rsidRPr="001D202B" w:rsidRDefault="004236FC" w:rsidP="004236FC">
      <w:pPr>
        <w:numPr>
          <w:ilvl w:val="2"/>
          <w:numId w:val="32"/>
        </w:numPr>
        <w:tabs>
          <w:tab w:val="left" w:pos="1134"/>
        </w:tabs>
        <w:spacing w:line="360" w:lineRule="auto"/>
        <w:ind w:left="0" w:firstLine="709"/>
        <w:jc w:val="both"/>
      </w:pPr>
      <w:r w:rsidRPr="001D202B">
        <w:t>информация получена от любого третьего лица на законных основаниях;</w:t>
      </w:r>
    </w:p>
    <w:p w:rsidR="004236FC" w:rsidRPr="001D202B" w:rsidRDefault="004236FC" w:rsidP="004236FC">
      <w:pPr>
        <w:numPr>
          <w:ilvl w:val="2"/>
          <w:numId w:val="32"/>
        </w:numPr>
        <w:tabs>
          <w:tab w:val="left" w:pos="1134"/>
        </w:tabs>
        <w:spacing w:line="360" w:lineRule="auto"/>
        <w:ind w:left="0" w:firstLine="709"/>
        <w:jc w:val="both"/>
      </w:pPr>
      <w:r w:rsidRPr="001D202B">
        <w:t>информация не может являться конфиденциальной в соответствии с законодательством Российской Федерации.</w:t>
      </w:r>
    </w:p>
    <w:p w:rsidR="004236FC" w:rsidRPr="001D202B" w:rsidRDefault="004236FC" w:rsidP="004236FC">
      <w:pPr>
        <w:numPr>
          <w:ilvl w:val="1"/>
          <w:numId w:val="32"/>
        </w:numPr>
        <w:tabs>
          <w:tab w:val="left" w:pos="1134"/>
        </w:tabs>
        <w:spacing w:line="360" w:lineRule="auto"/>
        <w:ind w:left="0" w:firstLine="709"/>
        <w:jc w:val="both"/>
      </w:pPr>
      <w:r w:rsidRPr="001D202B">
        <w:t xml:space="preserve">Получающая Сторона имеет право раскрывать конфиденциальную информацию без согласия Раскрывающей Стороны, если информация должна быть раскрыта в соответствии с </w:t>
      </w:r>
      <w:r w:rsidRPr="001D202B">
        <w:lastRenderedPageBreak/>
        <w:t>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4236FC" w:rsidRPr="001D202B" w:rsidRDefault="004236FC" w:rsidP="004236FC">
      <w:pPr>
        <w:numPr>
          <w:ilvl w:val="1"/>
          <w:numId w:val="32"/>
        </w:numPr>
        <w:tabs>
          <w:tab w:val="left" w:pos="1134"/>
        </w:tabs>
        <w:spacing w:line="360" w:lineRule="auto"/>
        <w:ind w:left="0" w:firstLine="709"/>
        <w:jc w:val="both"/>
      </w:pPr>
      <w:r w:rsidRPr="001D202B">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арбитражного суда.</w:t>
      </w:r>
    </w:p>
    <w:p w:rsidR="004236FC" w:rsidRDefault="004236FC" w:rsidP="004236FC">
      <w:pPr>
        <w:tabs>
          <w:tab w:val="left" w:pos="1134"/>
        </w:tabs>
        <w:spacing w:line="360" w:lineRule="auto"/>
        <w:ind w:firstLine="709"/>
        <w:jc w:val="both"/>
      </w:pPr>
    </w:p>
    <w:p w:rsidR="004236FC" w:rsidRPr="001D202B" w:rsidRDefault="004236FC" w:rsidP="004236FC">
      <w:pPr>
        <w:pStyle w:val="aa"/>
        <w:numPr>
          <w:ilvl w:val="0"/>
          <w:numId w:val="32"/>
        </w:numPr>
        <w:tabs>
          <w:tab w:val="clear" w:pos="4677"/>
          <w:tab w:val="center" w:pos="360"/>
          <w:tab w:val="left" w:pos="1134"/>
        </w:tabs>
        <w:spacing w:line="360" w:lineRule="auto"/>
        <w:ind w:left="0" w:firstLine="709"/>
        <w:rPr>
          <w:b/>
        </w:rPr>
      </w:pPr>
      <w:r w:rsidRPr="001D202B">
        <w:rPr>
          <w:b/>
        </w:rPr>
        <w:t>ОБСТОЯТЕЛЬСТВА НЕПРЕОДОЛИМОЙ СИЛЫ</w:t>
      </w:r>
    </w:p>
    <w:p w:rsidR="004236FC" w:rsidRPr="001D202B" w:rsidRDefault="004236FC" w:rsidP="004236FC">
      <w:pPr>
        <w:numPr>
          <w:ilvl w:val="1"/>
          <w:numId w:val="32"/>
        </w:numPr>
        <w:tabs>
          <w:tab w:val="left" w:pos="1134"/>
        </w:tabs>
        <w:spacing w:line="360" w:lineRule="auto"/>
        <w:ind w:left="0" w:firstLine="709"/>
        <w:jc w:val="both"/>
      </w:pPr>
      <w:r w:rsidRPr="001D202B">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4236FC" w:rsidRPr="001D202B" w:rsidRDefault="004236FC" w:rsidP="004236FC">
      <w:pPr>
        <w:numPr>
          <w:ilvl w:val="1"/>
          <w:numId w:val="32"/>
        </w:numPr>
        <w:tabs>
          <w:tab w:val="left" w:pos="1134"/>
        </w:tabs>
        <w:spacing w:line="360" w:lineRule="auto"/>
        <w:ind w:left="0" w:firstLine="709"/>
        <w:jc w:val="both"/>
      </w:pPr>
      <w:r w:rsidRPr="001D202B">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4236FC" w:rsidRPr="001D202B" w:rsidRDefault="004236FC" w:rsidP="004236FC">
      <w:pPr>
        <w:numPr>
          <w:ilvl w:val="1"/>
          <w:numId w:val="32"/>
        </w:numPr>
        <w:tabs>
          <w:tab w:val="left" w:pos="1134"/>
        </w:tabs>
        <w:spacing w:line="360" w:lineRule="auto"/>
        <w:ind w:left="0" w:firstLine="709"/>
        <w:jc w:val="both"/>
      </w:pPr>
      <w:r w:rsidRPr="001D202B">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4236FC" w:rsidRPr="001D202B" w:rsidRDefault="004236FC" w:rsidP="004236FC">
      <w:pPr>
        <w:numPr>
          <w:ilvl w:val="1"/>
          <w:numId w:val="32"/>
        </w:numPr>
        <w:tabs>
          <w:tab w:val="left" w:pos="1134"/>
        </w:tabs>
        <w:spacing w:line="360" w:lineRule="auto"/>
        <w:ind w:left="0" w:firstLine="709"/>
        <w:jc w:val="both"/>
      </w:pPr>
      <w:r w:rsidRPr="001D202B">
        <w:t xml:space="preserve">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w:t>
      </w:r>
      <w:r w:rsidRPr="001D202B">
        <w:lastRenderedPageBreak/>
        <w:t>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4236FC" w:rsidRPr="001D202B" w:rsidRDefault="004236FC" w:rsidP="004236FC">
      <w:pPr>
        <w:tabs>
          <w:tab w:val="left" w:pos="1134"/>
        </w:tabs>
        <w:spacing w:line="360" w:lineRule="auto"/>
        <w:ind w:firstLine="709"/>
        <w:jc w:val="both"/>
      </w:pPr>
    </w:p>
    <w:p w:rsidR="004236FC" w:rsidRPr="001D202B" w:rsidRDefault="004236FC" w:rsidP="004236FC">
      <w:pPr>
        <w:pStyle w:val="aa"/>
        <w:numPr>
          <w:ilvl w:val="0"/>
          <w:numId w:val="32"/>
        </w:numPr>
        <w:tabs>
          <w:tab w:val="clear" w:pos="4677"/>
          <w:tab w:val="center" w:pos="360"/>
          <w:tab w:val="left" w:pos="1134"/>
        </w:tabs>
        <w:spacing w:line="360" w:lineRule="auto"/>
        <w:ind w:left="0" w:firstLine="709"/>
        <w:rPr>
          <w:b/>
        </w:rPr>
      </w:pPr>
      <w:r w:rsidRPr="001D202B">
        <w:rPr>
          <w:b/>
        </w:rPr>
        <w:t xml:space="preserve">ОТВЕТСТВЕННОСТЬ СТОРОН. </w:t>
      </w:r>
    </w:p>
    <w:p w:rsidR="004236FC" w:rsidRPr="001D202B" w:rsidRDefault="004236FC" w:rsidP="004236FC">
      <w:pPr>
        <w:numPr>
          <w:ilvl w:val="1"/>
          <w:numId w:val="32"/>
        </w:numPr>
        <w:tabs>
          <w:tab w:val="left" w:pos="1134"/>
        </w:tabs>
        <w:spacing w:line="360" w:lineRule="auto"/>
        <w:ind w:left="0" w:firstLine="709"/>
        <w:jc w:val="both"/>
      </w:pPr>
      <w:r w:rsidRPr="001D202B">
        <w:t>В случае нарушения сроков оплаты работ, Исполнитель вправе требовать от Заказчика выплаты неустойки в размере 1/365 ставки рефинансирования ЦБ РФ от суммы, предназначенной к оплате, за каждый день просрочки, но не более 10% от общей стоимости работ по соответствующему этапу.</w:t>
      </w:r>
    </w:p>
    <w:p w:rsidR="004236FC" w:rsidRPr="001D202B" w:rsidRDefault="004236FC" w:rsidP="004236FC">
      <w:pPr>
        <w:numPr>
          <w:ilvl w:val="1"/>
          <w:numId w:val="32"/>
        </w:numPr>
        <w:tabs>
          <w:tab w:val="left" w:pos="1134"/>
        </w:tabs>
        <w:spacing w:line="360" w:lineRule="auto"/>
        <w:ind w:left="0" w:firstLine="709"/>
        <w:jc w:val="both"/>
      </w:pPr>
      <w:r w:rsidRPr="001D202B">
        <w:t xml:space="preserve">В случае нарушения сроков выполнения работ, Заказчик вправе требовать от Исполнителя выплаты неустойки в размере 1/365 ставки </w:t>
      </w:r>
      <w:proofErr w:type="gramStart"/>
      <w:r w:rsidRPr="001D202B">
        <w:t>рефинансирования  ЦБ</w:t>
      </w:r>
      <w:proofErr w:type="gramEnd"/>
      <w:r w:rsidRPr="001D202B">
        <w:t xml:space="preserve"> РФ за каждый день  просрочки, но не более 10% от стоимости работ по этапу по которому произошла просрочка.</w:t>
      </w:r>
    </w:p>
    <w:p w:rsidR="004236FC" w:rsidRPr="001D202B" w:rsidRDefault="004236FC" w:rsidP="004236FC">
      <w:pPr>
        <w:numPr>
          <w:ilvl w:val="1"/>
          <w:numId w:val="32"/>
        </w:numPr>
        <w:tabs>
          <w:tab w:val="left" w:pos="1134"/>
        </w:tabs>
        <w:spacing w:line="360" w:lineRule="auto"/>
        <w:ind w:left="0" w:firstLine="709"/>
        <w:jc w:val="both"/>
      </w:pPr>
      <w:r w:rsidRPr="001D202B">
        <w:t xml:space="preserve">Выплата неустойки по настоящему Договору осуществляется только на основании письменной претензии. </w:t>
      </w:r>
      <w:proofErr w:type="gramStart"/>
      <w:r w:rsidRPr="001D202B">
        <w:t>Если  письменная</w:t>
      </w:r>
      <w:proofErr w:type="gramEnd"/>
      <w:r w:rsidRPr="001D202B">
        <w:t xml:space="preserve"> претензия одной Стороны не будет направлена в адрес другой Стороны, неустойка не начисляется и не уплачивается.</w:t>
      </w:r>
    </w:p>
    <w:p w:rsidR="004236FC" w:rsidRPr="001D202B" w:rsidRDefault="004236FC" w:rsidP="004236FC">
      <w:pPr>
        <w:numPr>
          <w:ilvl w:val="1"/>
          <w:numId w:val="32"/>
        </w:numPr>
        <w:tabs>
          <w:tab w:val="left" w:pos="1134"/>
        </w:tabs>
        <w:spacing w:line="360" w:lineRule="auto"/>
        <w:ind w:left="0" w:firstLine="709"/>
        <w:jc w:val="both"/>
      </w:pPr>
      <w:r w:rsidRPr="001D202B">
        <w:t>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w:t>
      </w:r>
    </w:p>
    <w:p w:rsidR="004236FC" w:rsidRPr="001D202B" w:rsidRDefault="004236FC" w:rsidP="004236FC">
      <w:pPr>
        <w:numPr>
          <w:ilvl w:val="1"/>
          <w:numId w:val="32"/>
        </w:numPr>
        <w:tabs>
          <w:tab w:val="left" w:pos="1134"/>
        </w:tabs>
        <w:spacing w:line="360" w:lineRule="auto"/>
        <w:ind w:left="0" w:firstLine="709"/>
        <w:jc w:val="both"/>
      </w:pPr>
      <w:r w:rsidRPr="001D202B">
        <w:t>7.5.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rsidR="004236FC" w:rsidRPr="001D202B" w:rsidRDefault="004236FC" w:rsidP="004236FC">
      <w:pPr>
        <w:numPr>
          <w:ilvl w:val="1"/>
          <w:numId w:val="32"/>
        </w:numPr>
        <w:tabs>
          <w:tab w:val="left" w:pos="1134"/>
        </w:tabs>
        <w:spacing w:line="360" w:lineRule="auto"/>
        <w:ind w:left="0" w:firstLine="709"/>
        <w:jc w:val="both"/>
      </w:pPr>
      <w:r w:rsidRPr="001D202B">
        <w:t xml:space="preserve">При нарушении условий раздела 5 Договора (Конфиденциальность) Сторона, допустившая нарушение, возмещает другой Стороне все документально подтвержденные причиненные этим нарушением убытки в полном объеме. </w:t>
      </w:r>
    </w:p>
    <w:p w:rsidR="004236FC" w:rsidRPr="00B24075" w:rsidRDefault="004236FC" w:rsidP="004236FC">
      <w:pPr>
        <w:tabs>
          <w:tab w:val="left" w:pos="1134"/>
        </w:tabs>
        <w:spacing w:line="360" w:lineRule="auto"/>
        <w:ind w:firstLine="709"/>
      </w:pPr>
    </w:p>
    <w:p w:rsidR="004236FC" w:rsidRPr="001D202B" w:rsidRDefault="004236FC" w:rsidP="004236FC">
      <w:pPr>
        <w:pStyle w:val="aa"/>
        <w:numPr>
          <w:ilvl w:val="0"/>
          <w:numId w:val="32"/>
        </w:numPr>
        <w:tabs>
          <w:tab w:val="clear" w:pos="4677"/>
          <w:tab w:val="center" w:pos="360"/>
          <w:tab w:val="left" w:pos="1134"/>
        </w:tabs>
        <w:spacing w:line="360" w:lineRule="auto"/>
        <w:ind w:left="0" w:firstLine="709"/>
        <w:rPr>
          <w:b/>
        </w:rPr>
      </w:pPr>
      <w:r w:rsidRPr="001D202B">
        <w:rPr>
          <w:b/>
        </w:rPr>
        <w:t>ЗАКЛЮЧИТЕЛЬНЫЕ ПОЛОЖЕНИЯ.</w:t>
      </w:r>
    </w:p>
    <w:p w:rsidR="004236FC" w:rsidRPr="001D202B" w:rsidRDefault="004236FC" w:rsidP="004236FC">
      <w:pPr>
        <w:numPr>
          <w:ilvl w:val="1"/>
          <w:numId w:val="32"/>
        </w:numPr>
        <w:tabs>
          <w:tab w:val="left" w:pos="1134"/>
        </w:tabs>
        <w:spacing w:line="360" w:lineRule="auto"/>
        <w:ind w:left="0" w:firstLine="709"/>
        <w:jc w:val="both"/>
      </w:pPr>
      <w:r w:rsidRPr="001D202B">
        <w:t>Договор вступает в силу с даты подписания, и действует до исполнения Сторонами своих обязательств.</w:t>
      </w:r>
    </w:p>
    <w:p w:rsidR="004236FC" w:rsidRPr="001D202B" w:rsidRDefault="004236FC" w:rsidP="004236FC">
      <w:pPr>
        <w:numPr>
          <w:ilvl w:val="1"/>
          <w:numId w:val="32"/>
        </w:numPr>
        <w:tabs>
          <w:tab w:val="left" w:pos="1134"/>
        </w:tabs>
        <w:spacing w:line="360" w:lineRule="auto"/>
        <w:ind w:left="0" w:firstLine="709"/>
        <w:jc w:val="both"/>
      </w:pPr>
      <w:r w:rsidRPr="001D202B">
        <w:t>Все изменения и дополнения к настоящему Договору имеют силу, если они оформлены в письменном виде и подписаны Сторонами.</w:t>
      </w:r>
    </w:p>
    <w:p w:rsidR="004236FC" w:rsidRPr="001D202B" w:rsidRDefault="004236FC" w:rsidP="004236FC">
      <w:pPr>
        <w:numPr>
          <w:ilvl w:val="1"/>
          <w:numId w:val="32"/>
        </w:numPr>
        <w:tabs>
          <w:tab w:val="left" w:pos="1134"/>
        </w:tabs>
        <w:spacing w:line="360" w:lineRule="auto"/>
        <w:ind w:left="0" w:firstLine="709"/>
        <w:jc w:val="both"/>
      </w:pPr>
      <w:r w:rsidRPr="001D202B">
        <w:t xml:space="preserve">Споры, возникающие между сторонами по данному Договору, </w:t>
      </w:r>
      <w:proofErr w:type="gramStart"/>
      <w:r w:rsidRPr="001D202B">
        <w:t>разрешаются  в</w:t>
      </w:r>
      <w:proofErr w:type="gramEnd"/>
      <w:r w:rsidRPr="001D202B">
        <w:t xml:space="preserve"> арбитражном суде по месту нахождения истца в порядке, установленном действующим законодательством РФ. </w:t>
      </w:r>
    </w:p>
    <w:p w:rsidR="004236FC" w:rsidRPr="001D202B" w:rsidRDefault="004236FC" w:rsidP="004236FC">
      <w:pPr>
        <w:numPr>
          <w:ilvl w:val="1"/>
          <w:numId w:val="32"/>
        </w:numPr>
        <w:tabs>
          <w:tab w:val="left" w:pos="1134"/>
        </w:tabs>
        <w:spacing w:line="360" w:lineRule="auto"/>
        <w:ind w:left="0" w:firstLine="709"/>
        <w:jc w:val="both"/>
      </w:pPr>
      <w:r w:rsidRPr="001D202B">
        <w:t>Все остальное, не предусмотренное настоящим Договором, регулируется действующим законодательством Российской Федерации.</w:t>
      </w:r>
    </w:p>
    <w:p w:rsidR="004236FC" w:rsidRPr="001D202B" w:rsidRDefault="004236FC" w:rsidP="004236FC">
      <w:pPr>
        <w:numPr>
          <w:ilvl w:val="1"/>
          <w:numId w:val="32"/>
        </w:numPr>
        <w:tabs>
          <w:tab w:val="left" w:pos="1134"/>
        </w:tabs>
        <w:spacing w:line="360" w:lineRule="auto"/>
        <w:ind w:left="0" w:firstLine="709"/>
        <w:jc w:val="both"/>
      </w:pPr>
      <w:r w:rsidRPr="001D202B">
        <w:lastRenderedPageBreak/>
        <w:t xml:space="preserve">Договор составлен в двух экземплярах, имеющих одинаковую юридическую силу, </w:t>
      </w:r>
      <w:proofErr w:type="gramStart"/>
      <w:r w:rsidRPr="001D202B">
        <w:t>по  одному</w:t>
      </w:r>
      <w:proofErr w:type="gramEnd"/>
      <w:r w:rsidRPr="001D202B">
        <w:t xml:space="preserve"> – для каждой из Сторон.</w:t>
      </w:r>
    </w:p>
    <w:p w:rsidR="004236FC" w:rsidRPr="001D202B" w:rsidRDefault="004236FC" w:rsidP="004236FC">
      <w:pPr>
        <w:numPr>
          <w:ilvl w:val="1"/>
          <w:numId w:val="32"/>
        </w:numPr>
        <w:tabs>
          <w:tab w:val="left" w:pos="1134"/>
        </w:tabs>
        <w:spacing w:line="360" w:lineRule="auto"/>
        <w:ind w:left="0" w:firstLine="709"/>
        <w:jc w:val="both"/>
      </w:pPr>
      <w:r w:rsidRPr="001D202B">
        <w:t>Все Приложения к настоящему Договору являются его неотъемлемой частью.</w:t>
      </w:r>
    </w:p>
    <w:p w:rsidR="004236FC" w:rsidRPr="001D202B" w:rsidRDefault="004236FC" w:rsidP="004236FC">
      <w:pPr>
        <w:tabs>
          <w:tab w:val="left" w:pos="1134"/>
        </w:tabs>
        <w:spacing w:line="360" w:lineRule="auto"/>
        <w:ind w:firstLine="709"/>
        <w:jc w:val="both"/>
      </w:pPr>
    </w:p>
    <w:tbl>
      <w:tblPr>
        <w:tblW w:w="0" w:type="auto"/>
        <w:tblLook w:val="01E0" w:firstRow="1" w:lastRow="1" w:firstColumn="1" w:lastColumn="1" w:noHBand="0" w:noVBand="0"/>
      </w:tblPr>
      <w:tblGrid>
        <w:gridCol w:w="2103"/>
        <w:gridCol w:w="7365"/>
      </w:tblGrid>
      <w:tr w:rsidR="004236FC" w:rsidRPr="001D202B" w:rsidTr="00200E27">
        <w:tc>
          <w:tcPr>
            <w:tcW w:w="2103" w:type="dxa"/>
          </w:tcPr>
          <w:p w:rsidR="004236FC" w:rsidRPr="001D202B" w:rsidRDefault="004236FC" w:rsidP="00200E27">
            <w:pPr>
              <w:spacing w:line="360" w:lineRule="auto"/>
              <w:jc w:val="both"/>
              <w:rPr>
                <w:bCs/>
              </w:rPr>
            </w:pPr>
            <w:r w:rsidRPr="001D202B">
              <w:rPr>
                <w:bCs/>
              </w:rPr>
              <w:t>Приложение №</w:t>
            </w:r>
            <w:r w:rsidRPr="001D202B">
              <w:rPr>
                <w:bCs/>
                <w:lang w:val="en-US"/>
              </w:rPr>
              <w:t xml:space="preserve"> </w:t>
            </w:r>
            <w:r w:rsidRPr="001D202B">
              <w:rPr>
                <w:bCs/>
              </w:rPr>
              <w:t>1:</w:t>
            </w:r>
          </w:p>
          <w:p w:rsidR="004236FC" w:rsidRPr="001D202B" w:rsidRDefault="004236FC" w:rsidP="00200E27">
            <w:pPr>
              <w:spacing w:line="360" w:lineRule="auto"/>
              <w:jc w:val="both"/>
            </w:pPr>
            <w:r w:rsidRPr="001D202B">
              <w:rPr>
                <w:bCs/>
              </w:rPr>
              <w:t>Приложение №</w:t>
            </w:r>
            <w:r w:rsidRPr="001D202B">
              <w:rPr>
                <w:bCs/>
                <w:lang w:val="en-US"/>
              </w:rPr>
              <w:t xml:space="preserve"> </w:t>
            </w:r>
            <w:r w:rsidRPr="001D202B">
              <w:rPr>
                <w:bCs/>
              </w:rPr>
              <w:t>2:</w:t>
            </w:r>
          </w:p>
        </w:tc>
        <w:tc>
          <w:tcPr>
            <w:tcW w:w="7365" w:type="dxa"/>
          </w:tcPr>
          <w:p w:rsidR="004236FC" w:rsidRPr="001D202B" w:rsidRDefault="004236FC" w:rsidP="00200E27">
            <w:pPr>
              <w:spacing w:line="360" w:lineRule="auto"/>
              <w:jc w:val="both"/>
            </w:pPr>
            <w:r w:rsidRPr="001D202B">
              <w:t>График платежей.</w:t>
            </w:r>
          </w:p>
          <w:p w:rsidR="004236FC" w:rsidRDefault="004236FC" w:rsidP="00200E27">
            <w:pPr>
              <w:spacing w:line="360" w:lineRule="auto"/>
              <w:jc w:val="both"/>
            </w:pPr>
            <w:r w:rsidRPr="001D202B">
              <w:t>Техническое задание.</w:t>
            </w:r>
          </w:p>
          <w:p w:rsidR="004236FC" w:rsidRPr="001D202B" w:rsidRDefault="004236FC" w:rsidP="00200E27">
            <w:pPr>
              <w:spacing w:line="360" w:lineRule="auto"/>
              <w:jc w:val="both"/>
            </w:pPr>
          </w:p>
        </w:tc>
      </w:tr>
    </w:tbl>
    <w:p w:rsidR="004236FC" w:rsidRPr="001D202B" w:rsidRDefault="004236FC" w:rsidP="004236FC">
      <w:pPr>
        <w:pStyle w:val="aa"/>
        <w:numPr>
          <w:ilvl w:val="0"/>
          <w:numId w:val="32"/>
        </w:numPr>
        <w:tabs>
          <w:tab w:val="clear" w:pos="4677"/>
          <w:tab w:val="center" w:pos="360"/>
        </w:tabs>
        <w:spacing w:line="360" w:lineRule="auto"/>
        <w:rPr>
          <w:b/>
        </w:rPr>
      </w:pPr>
      <w:r w:rsidRPr="001D202B">
        <w:rPr>
          <w:b/>
        </w:rPr>
        <w:t>Юридические адреса и реквизиты сторон:</w:t>
      </w:r>
    </w:p>
    <w:tbl>
      <w:tblPr>
        <w:tblStyle w:val="ae"/>
        <w:tblW w:w="10369" w:type="dxa"/>
        <w:tblLook w:val="04A0" w:firstRow="1" w:lastRow="0" w:firstColumn="1" w:lastColumn="0" w:noHBand="0" w:noVBand="1"/>
      </w:tblPr>
      <w:tblGrid>
        <w:gridCol w:w="5184"/>
        <w:gridCol w:w="5185"/>
      </w:tblGrid>
      <w:tr w:rsidR="004236FC" w:rsidRPr="001D202B" w:rsidTr="00200E27">
        <w:tc>
          <w:tcPr>
            <w:tcW w:w="5184" w:type="dxa"/>
          </w:tcPr>
          <w:p w:rsidR="004236FC" w:rsidRPr="001D202B" w:rsidRDefault="004236FC" w:rsidP="00200E27">
            <w:pPr>
              <w:jc w:val="both"/>
              <w:rPr>
                <w:b/>
                <w:u w:val="single"/>
              </w:rPr>
            </w:pPr>
            <w:r w:rsidRPr="001D202B">
              <w:rPr>
                <w:b/>
                <w:u w:val="single"/>
              </w:rPr>
              <w:t xml:space="preserve">Исполнитель: </w:t>
            </w:r>
          </w:p>
          <w:p w:rsidR="004236FC" w:rsidRPr="001D202B" w:rsidRDefault="004236FC" w:rsidP="00200E27">
            <w:pPr>
              <w:jc w:val="both"/>
              <w:rPr>
                <w:b/>
              </w:rPr>
            </w:pPr>
            <w:r w:rsidRPr="001D202B">
              <w:rPr>
                <w:b/>
              </w:rPr>
              <w:t>ООО «Старт2ком»</w:t>
            </w:r>
          </w:p>
          <w:p w:rsidR="004236FC" w:rsidRPr="001D202B" w:rsidRDefault="004236FC" w:rsidP="00200E27">
            <w:r w:rsidRPr="001D202B">
              <w:t xml:space="preserve">Юридический адрес: </w:t>
            </w:r>
          </w:p>
          <w:p w:rsidR="004236FC" w:rsidRPr="001D202B" w:rsidRDefault="004236FC" w:rsidP="00200E27">
            <w:r w:rsidRPr="001D202B">
              <w:t>121170, г. Москва, Кутузовский проспект, 45</w:t>
            </w:r>
          </w:p>
          <w:p w:rsidR="004236FC" w:rsidRPr="001D202B" w:rsidRDefault="004236FC" w:rsidP="00200E27">
            <w:r w:rsidRPr="001D202B">
              <w:t>Почтовый адрес: 121170, г. Москва, Кутузовский проспект, 45</w:t>
            </w:r>
          </w:p>
          <w:p w:rsidR="004236FC" w:rsidRPr="001D202B" w:rsidRDefault="004236FC" w:rsidP="00200E27">
            <w:r w:rsidRPr="001D202B">
              <w:t>Тел./факс: (495) 989 57 51</w:t>
            </w:r>
          </w:p>
          <w:p w:rsidR="004236FC" w:rsidRPr="001D202B" w:rsidRDefault="004236FC" w:rsidP="00200E27">
            <w:r w:rsidRPr="001D202B">
              <w:t>ИНН: 7706403269, КПП773001001</w:t>
            </w:r>
          </w:p>
          <w:p w:rsidR="004236FC" w:rsidRPr="001D202B" w:rsidRDefault="004236FC" w:rsidP="00200E27">
            <w:r w:rsidRPr="001D202B">
              <w:t>Р/с: 40702810610050718201</w:t>
            </w:r>
          </w:p>
          <w:p w:rsidR="004236FC" w:rsidRPr="001D202B" w:rsidRDefault="004236FC" w:rsidP="00200E27">
            <w:r w:rsidRPr="001D202B">
              <w:t xml:space="preserve">в ПАО «Промсвязьбанк» </w:t>
            </w:r>
            <w:proofErr w:type="spellStart"/>
            <w:r w:rsidRPr="001D202B">
              <w:t>г.Москва</w:t>
            </w:r>
            <w:proofErr w:type="spellEnd"/>
          </w:p>
          <w:p w:rsidR="004236FC" w:rsidRPr="001D202B" w:rsidRDefault="004236FC" w:rsidP="00200E27">
            <w:r w:rsidRPr="001D202B">
              <w:t>КС :30101810400000000555</w:t>
            </w:r>
          </w:p>
          <w:p w:rsidR="004236FC" w:rsidRPr="001D202B" w:rsidRDefault="004236FC" w:rsidP="00200E27">
            <w:r w:rsidRPr="001D202B">
              <w:t>БИК: 044525555</w:t>
            </w:r>
          </w:p>
          <w:p w:rsidR="004236FC" w:rsidRPr="001D202B" w:rsidRDefault="004236FC" w:rsidP="00200E27">
            <w:r w:rsidRPr="001D202B">
              <w:t>ОКВЭД: 72.20</w:t>
            </w:r>
          </w:p>
          <w:p w:rsidR="004236FC" w:rsidRPr="001D202B" w:rsidRDefault="004236FC" w:rsidP="00200E27">
            <w:r w:rsidRPr="001D202B">
              <w:t>ОКПО: 70138450</w:t>
            </w:r>
          </w:p>
          <w:p w:rsidR="004236FC" w:rsidRPr="001D202B" w:rsidRDefault="004236FC" w:rsidP="00200E27">
            <w:r w:rsidRPr="001D202B">
              <w:t>ОГРН: 1037706050580</w:t>
            </w:r>
          </w:p>
          <w:p w:rsidR="004236FC" w:rsidRPr="006F7676" w:rsidRDefault="004236FC" w:rsidP="00200E27">
            <w:pPr>
              <w:autoSpaceDE w:val="0"/>
              <w:autoSpaceDN w:val="0"/>
              <w:adjustRightInd w:val="0"/>
              <w:rPr>
                <w:bCs/>
              </w:rPr>
            </w:pPr>
            <w:r w:rsidRPr="001D202B">
              <w:rPr>
                <w:bCs/>
              </w:rPr>
              <w:t xml:space="preserve">ОКТМО 45318000   </w:t>
            </w:r>
          </w:p>
        </w:tc>
        <w:tc>
          <w:tcPr>
            <w:tcW w:w="5185" w:type="dxa"/>
          </w:tcPr>
          <w:p w:rsidR="004236FC" w:rsidRPr="001D202B" w:rsidRDefault="004236FC" w:rsidP="00200E27">
            <w:pPr>
              <w:jc w:val="both"/>
              <w:rPr>
                <w:b/>
                <w:i/>
              </w:rPr>
            </w:pPr>
            <w:r w:rsidRPr="001D202B">
              <w:rPr>
                <w:b/>
                <w:u w:val="single"/>
              </w:rPr>
              <w:t>Заказчик</w:t>
            </w:r>
            <w:r w:rsidRPr="001D202B">
              <w:rPr>
                <w:b/>
              </w:rPr>
              <w:t>:</w:t>
            </w:r>
            <w:r w:rsidRPr="001D202B">
              <w:rPr>
                <w:b/>
                <w:i/>
              </w:rPr>
              <w:t xml:space="preserve"> </w:t>
            </w:r>
          </w:p>
          <w:p w:rsidR="004236FC" w:rsidRPr="001D202B" w:rsidRDefault="004236FC" w:rsidP="00200E27">
            <w:pPr>
              <w:jc w:val="both"/>
            </w:pPr>
            <w:r w:rsidRPr="001D202B">
              <w:rPr>
                <w:b/>
              </w:rPr>
              <w:t xml:space="preserve">ПАО «Башинформсвязь» </w:t>
            </w:r>
          </w:p>
          <w:p w:rsidR="004236FC" w:rsidRPr="00F24D8A" w:rsidRDefault="004236FC" w:rsidP="00200E27">
            <w:pPr>
              <w:widowControl w:val="0"/>
              <w:autoSpaceDE w:val="0"/>
              <w:autoSpaceDN w:val="0"/>
              <w:adjustRightInd w:val="0"/>
            </w:pPr>
            <w:r w:rsidRPr="001D202B">
              <w:t xml:space="preserve">Юридический адрес: </w:t>
            </w:r>
            <w:r w:rsidRPr="00F24D8A">
              <w:t>450077, Республика Башкортостан, г. Уфа, ул. Ленина, 30</w:t>
            </w:r>
          </w:p>
          <w:p w:rsidR="004236FC" w:rsidRPr="00F24D8A" w:rsidRDefault="004236FC" w:rsidP="00200E27">
            <w:pPr>
              <w:widowControl w:val="0"/>
              <w:autoSpaceDE w:val="0"/>
              <w:autoSpaceDN w:val="0"/>
              <w:adjustRightInd w:val="0"/>
            </w:pPr>
            <w:r w:rsidRPr="00F24D8A">
              <w:t>Почтовый адрес: 450077, Республика Башкортостан, г. Уфа, ул. Ленина, 30</w:t>
            </w:r>
          </w:p>
          <w:p w:rsidR="004236FC" w:rsidRPr="00F24D8A" w:rsidRDefault="004236FC" w:rsidP="00200E27">
            <w:pPr>
              <w:widowControl w:val="0"/>
              <w:autoSpaceDE w:val="0"/>
              <w:autoSpaceDN w:val="0"/>
              <w:adjustRightInd w:val="0"/>
            </w:pPr>
            <w:r w:rsidRPr="00F24D8A">
              <w:t>ИНН 0274018377</w:t>
            </w:r>
          </w:p>
          <w:p w:rsidR="004236FC" w:rsidRPr="00F24D8A" w:rsidRDefault="004236FC" w:rsidP="00200E27">
            <w:pPr>
              <w:widowControl w:val="0"/>
              <w:autoSpaceDE w:val="0"/>
              <w:autoSpaceDN w:val="0"/>
              <w:adjustRightInd w:val="0"/>
            </w:pPr>
            <w:r w:rsidRPr="00F24D8A">
              <w:t>КПП 025250001</w:t>
            </w:r>
          </w:p>
          <w:p w:rsidR="004236FC" w:rsidRPr="001D202B" w:rsidRDefault="004236FC" w:rsidP="00200E27">
            <w:pPr>
              <w:widowControl w:val="0"/>
              <w:autoSpaceDE w:val="0"/>
              <w:autoSpaceDN w:val="0"/>
              <w:adjustRightInd w:val="0"/>
            </w:pPr>
            <w:r w:rsidRPr="00F24D8A">
              <w:t>Расчетный счет № 40702810900000005674</w:t>
            </w:r>
          </w:p>
          <w:p w:rsidR="004236FC" w:rsidRPr="00A86838" w:rsidRDefault="004236FC" w:rsidP="00200E27">
            <w:r w:rsidRPr="00A86838">
              <w:t>В ОАО АБ «Россия»,</w:t>
            </w:r>
          </w:p>
          <w:p w:rsidR="004236FC" w:rsidRPr="00A86838" w:rsidRDefault="004236FC" w:rsidP="00200E27">
            <w:r w:rsidRPr="00A86838">
              <w:t>БИК 044030861,</w:t>
            </w:r>
          </w:p>
          <w:p w:rsidR="004236FC" w:rsidRDefault="004236FC" w:rsidP="00200E27">
            <w:r w:rsidRPr="00A86838">
              <w:t>Кор/</w:t>
            </w:r>
            <w:proofErr w:type="spellStart"/>
            <w:r w:rsidRPr="00A86838">
              <w:t>сч</w:t>
            </w:r>
            <w:proofErr w:type="spellEnd"/>
            <w:r w:rsidRPr="00A86838">
              <w:t xml:space="preserve"> №30101810800000000861  </w:t>
            </w:r>
          </w:p>
          <w:p w:rsidR="004236FC" w:rsidRPr="00A86838" w:rsidRDefault="004236FC" w:rsidP="00200E27">
            <w:pPr>
              <w:ind w:left="-142"/>
            </w:pPr>
            <w:r w:rsidRPr="00A86838">
              <w:t xml:space="preserve">  в Северо-Западном Главном</w:t>
            </w:r>
          </w:p>
          <w:p w:rsidR="004236FC" w:rsidRPr="00A86838" w:rsidRDefault="004236FC" w:rsidP="00200E27">
            <w:r w:rsidRPr="00A86838">
              <w:t xml:space="preserve">Управлении Банка России </w:t>
            </w:r>
          </w:p>
          <w:p w:rsidR="004236FC" w:rsidRPr="001D202B" w:rsidRDefault="004236FC" w:rsidP="00200E27">
            <w:pPr>
              <w:pStyle w:val="aa"/>
              <w:tabs>
                <w:tab w:val="clear" w:pos="4677"/>
                <w:tab w:val="center" w:pos="360"/>
              </w:tabs>
              <w:spacing w:line="360" w:lineRule="auto"/>
              <w:rPr>
                <w:b/>
              </w:rPr>
            </w:pPr>
          </w:p>
        </w:tc>
      </w:tr>
    </w:tbl>
    <w:p w:rsidR="004236FC" w:rsidRPr="001D202B" w:rsidRDefault="004236FC" w:rsidP="004236FC">
      <w:pPr>
        <w:rPr>
          <w:b/>
          <w:i/>
        </w:rPr>
      </w:pPr>
    </w:p>
    <w:p w:rsidR="004236FC" w:rsidRPr="001D202B" w:rsidRDefault="004236FC" w:rsidP="004236FC">
      <w:pPr>
        <w:jc w:val="both"/>
      </w:pPr>
      <w:r w:rsidRPr="001D202B">
        <w:t xml:space="preserve">За </w:t>
      </w:r>
      <w:proofErr w:type="gramStart"/>
      <w:r w:rsidRPr="001D202B">
        <w:t xml:space="preserve">Исполнителя:   </w:t>
      </w:r>
      <w:proofErr w:type="gramEnd"/>
      <w:r w:rsidRPr="001D202B">
        <w:t xml:space="preserve">                                                                 За Заказчика:</w:t>
      </w:r>
    </w:p>
    <w:p w:rsidR="004236FC" w:rsidRPr="001D202B" w:rsidRDefault="004236FC" w:rsidP="004236FC">
      <w:r w:rsidRPr="001D202B">
        <w:t>Генеральный директор                                                         Генеральный директор</w:t>
      </w:r>
    </w:p>
    <w:p w:rsidR="004236FC" w:rsidRPr="001D202B" w:rsidRDefault="004236FC" w:rsidP="004236FC">
      <w:r w:rsidRPr="001D202B">
        <w:t>ОО «Старт2</w:t>
      </w:r>
      <w:proofErr w:type="gramStart"/>
      <w:r w:rsidRPr="001D202B">
        <w:t xml:space="preserve">ком»   </w:t>
      </w:r>
      <w:proofErr w:type="gramEnd"/>
      <w:r w:rsidRPr="001D202B">
        <w:t xml:space="preserve">                                                                ПАО «Башинформсвязь» </w:t>
      </w:r>
    </w:p>
    <w:p w:rsidR="004236FC" w:rsidRPr="001D202B" w:rsidRDefault="004236FC" w:rsidP="004236FC">
      <w:pPr>
        <w:ind w:left="540"/>
        <w:rPr>
          <w:b/>
        </w:rPr>
      </w:pPr>
      <w:r w:rsidRPr="001D202B">
        <w:t xml:space="preserve">                                                                                        </w:t>
      </w:r>
    </w:p>
    <w:p w:rsidR="004236FC" w:rsidRPr="001D202B" w:rsidRDefault="004236FC" w:rsidP="004236FC">
      <w:pPr>
        <w:ind w:left="540"/>
        <w:jc w:val="both"/>
      </w:pPr>
      <w:r w:rsidRPr="001D202B">
        <w:t xml:space="preserve">                                                  </w:t>
      </w:r>
    </w:p>
    <w:p w:rsidR="004236FC" w:rsidRPr="001D202B" w:rsidRDefault="004236FC" w:rsidP="004236FC">
      <w:pPr>
        <w:ind w:left="540"/>
        <w:jc w:val="both"/>
      </w:pPr>
      <w:r w:rsidRPr="001D202B">
        <w:t xml:space="preserve">                                 </w:t>
      </w:r>
    </w:p>
    <w:p w:rsidR="004236FC" w:rsidRPr="001D202B" w:rsidRDefault="004236FC" w:rsidP="004236FC">
      <w:pPr>
        <w:rPr>
          <w:b/>
          <w:i/>
        </w:rPr>
      </w:pPr>
      <w:r w:rsidRPr="001D202B">
        <w:t xml:space="preserve">___________________________М.М. </w:t>
      </w:r>
      <w:proofErr w:type="spellStart"/>
      <w:r w:rsidRPr="001D202B">
        <w:t>Бахрах</w:t>
      </w:r>
      <w:proofErr w:type="spellEnd"/>
      <w:r w:rsidRPr="001D202B">
        <w:tab/>
      </w:r>
      <w:r w:rsidRPr="001D202B">
        <w:tab/>
        <w:t xml:space="preserve">  </w:t>
      </w:r>
      <w:r w:rsidRPr="001D202B">
        <w:rPr>
          <w:b/>
        </w:rPr>
        <w:t xml:space="preserve"> ________________</w:t>
      </w:r>
      <w:r w:rsidRPr="001D202B">
        <w:t xml:space="preserve"> М.Г. </w:t>
      </w:r>
      <w:proofErr w:type="spellStart"/>
      <w:r w:rsidRPr="001D202B">
        <w:t>Долгоаршинных</w:t>
      </w:r>
      <w:proofErr w:type="spellEnd"/>
      <w:r w:rsidRPr="001D202B">
        <w:t xml:space="preserve"> </w:t>
      </w:r>
    </w:p>
    <w:p w:rsidR="004236FC" w:rsidRPr="001D202B" w:rsidRDefault="004236FC" w:rsidP="004236FC">
      <w:pPr>
        <w:jc w:val="center"/>
        <w:rPr>
          <w:b/>
        </w:rPr>
      </w:pPr>
    </w:p>
    <w:p w:rsidR="004236FC" w:rsidRPr="001D202B" w:rsidRDefault="004236FC" w:rsidP="004236FC">
      <w:pPr>
        <w:jc w:val="right"/>
        <w:rPr>
          <w:b/>
        </w:rPr>
        <w:sectPr w:rsidR="004236FC" w:rsidRPr="001D202B" w:rsidSect="004361C7">
          <w:footerReference w:type="even" r:id="rId30"/>
          <w:footerReference w:type="default" r:id="rId31"/>
          <w:pgSz w:w="11906" w:h="16838"/>
          <w:pgMar w:top="567" w:right="567" w:bottom="567" w:left="1134" w:header="709" w:footer="709" w:gutter="0"/>
          <w:cols w:space="708"/>
          <w:docGrid w:linePitch="360"/>
        </w:sectPr>
      </w:pPr>
    </w:p>
    <w:p w:rsidR="004236FC" w:rsidRPr="001D202B" w:rsidRDefault="004236FC" w:rsidP="004236FC">
      <w:pPr>
        <w:jc w:val="right"/>
        <w:rPr>
          <w:b/>
        </w:rPr>
      </w:pPr>
      <w:r w:rsidRPr="001D202B">
        <w:rPr>
          <w:b/>
        </w:rPr>
        <w:lastRenderedPageBreak/>
        <w:t xml:space="preserve">Приложение № 1 </w:t>
      </w:r>
    </w:p>
    <w:p w:rsidR="004236FC" w:rsidRPr="001D202B" w:rsidRDefault="004236FC" w:rsidP="004236FC">
      <w:pPr>
        <w:ind w:firstLine="720"/>
        <w:jc w:val="right"/>
        <w:rPr>
          <w:b/>
        </w:rPr>
      </w:pPr>
      <w:r w:rsidRPr="001D202B">
        <w:rPr>
          <w:b/>
        </w:rPr>
        <w:t xml:space="preserve">к Договору № 603018-1 </w:t>
      </w:r>
    </w:p>
    <w:p w:rsidR="004236FC" w:rsidRPr="001D202B" w:rsidRDefault="004236FC" w:rsidP="004236FC">
      <w:pPr>
        <w:jc w:val="right"/>
        <w:rPr>
          <w:b/>
        </w:rPr>
      </w:pPr>
      <w:r w:rsidRPr="001D202B">
        <w:rPr>
          <w:b/>
        </w:rPr>
        <w:t xml:space="preserve">от «___» ________________2018г. </w:t>
      </w:r>
    </w:p>
    <w:p w:rsidR="004236FC" w:rsidRPr="001D202B" w:rsidRDefault="004236FC" w:rsidP="004236FC">
      <w:pPr>
        <w:pStyle w:val="aff4"/>
        <w:ind w:firstLine="851"/>
        <w:jc w:val="center"/>
      </w:pPr>
    </w:p>
    <w:p w:rsidR="004236FC" w:rsidRPr="001D202B" w:rsidRDefault="004236FC" w:rsidP="004236FC">
      <w:pPr>
        <w:pStyle w:val="aff4"/>
        <w:ind w:firstLine="851"/>
        <w:jc w:val="center"/>
      </w:pPr>
    </w:p>
    <w:p w:rsidR="004236FC" w:rsidRPr="001D202B" w:rsidRDefault="004236FC" w:rsidP="004236FC">
      <w:pPr>
        <w:pStyle w:val="aff4"/>
        <w:ind w:firstLine="851"/>
        <w:jc w:val="center"/>
      </w:pPr>
    </w:p>
    <w:p w:rsidR="004236FC" w:rsidRPr="001D202B" w:rsidRDefault="004236FC" w:rsidP="004236FC">
      <w:pPr>
        <w:pStyle w:val="aff4"/>
        <w:ind w:firstLine="851"/>
        <w:jc w:val="center"/>
      </w:pPr>
    </w:p>
    <w:p w:rsidR="004236FC" w:rsidRPr="001D202B" w:rsidRDefault="004236FC" w:rsidP="004236FC">
      <w:pPr>
        <w:jc w:val="center"/>
        <w:rPr>
          <w:b/>
        </w:rPr>
      </w:pPr>
      <w:r w:rsidRPr="001D202B">
        <w:rPr>
          <w:b/>
        </w:rPr>
        <w:t>График платежей</w:t>
      </w:r>
    </w:p>
    <w:p w:rsidR="004236FC" w:rsidRPr="001D202B" w:rsidRDefault="004236FC" w:rsidP="004236FC">
      <w:pPr>
        <w:jc w:val="center"/>
        <w:rPr>
          <w:b/>
        </w:rPr>
      </w:pPr>
    </w:p>
    <w:p w:rsidR="004236FC" w:rsidRPr="001D202B" w:rsidRDefault="004236FC" w:rsidP="004236FC">
      <w:pPr>
        <w:jc w:val="center"/>
        <w:rPr>
          <w:b/>
        </w:rPr>
      </w:pPr>
    </w:p>
    <w:p w:rsidR="004236FC" w:rsidRPr="001D202B" w:rsidRDefault="004236FC" w:rsidP="004236FC">
      <w:pPr>
        <w:jc w:val="center"/>
        <w:rPr>
          <w:b/>
        </w:rPr>
      </w:pPr>
    </w:p>
    <w:p w:rsidR="004236FC" w:rsidRPr="001D202B" w:rsidRDefault="004236FC" w:rsidP="004236FC">
      <w:pPr>
        <w:rPr>
          <w:b/>
        </w:rPr>
      </w:pPr>
    </w:p>
    <w:p w:rsidR="004236FC" w:rsidRPr="001D202B" w:rsidRDefault="004236FC" w:rsidP="004236FC">
      <w:pPr>
        <w:pStyle w:val="aff4"/>
        <w:ind w:firstLine="851"/>
        <w:jc w:val="cente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843"/>
        <w:gridCol w:w="1843"/>
        <w:gridCol w:w="1984"/>
      </w:tblGrid>
      <w:tr w:rsidR="004236FC" w:rsidRPr="001D202B" w:rsidTr="00200E27">
        <w:trPr>
          <w:trHeight w:val="709"/>
          <w:tblHeader/>
        </w:trPr>
        <w:tc>
          <w:tcPr>
            <w:tcW w:w="4644" w:type="dxa"/>
            <w:vAlign w:val="center"/>
          </w:tcPr>
          <w:p w:rsidR="004236FC" w:rsidRPr="001D202B" w:rsidRDefault="004236FC" w:rsidP="00200E27">
            <w:pPr>
              <w:jc w:val="center"/>
              <w:rPr>
                <w:color w:val="000000"/>
              </w:rPr>
            </w:pPr>
            <w:r w:rsidRPr="001D202B">
              <w:rPr>
                <w:color w:val="000000"/>
              </w:rPr>
              <w:t>Наименование работ</w:t>
            </w:r>
          </w:p>
          <w:p w:rsidR="004236FC" w:rsidRPr="001D202B" w:rsidRDefault="004236FC" w:rsidP="00200E27">
            <w:pPr>
              <w:jc w:val="center"/>
              <w:rPr>
                <w:color w:val="000000"/>
              </w:rPr>
            </w:pPr>
          </w:p>
        </w:tc>
        <w:tc>
          <w:tcPr>
            <w:tcW w:w="1843" w:type="dxa"/>
            <w:vAlign w:val="center"/>
          </w:tcPr>
          <w:p w:rsidR="004236FC" w:rsidRPr="001D202B" w:rsidRDefault="004236FC" w:rsidP="00200E27">
            <w:pPr>
              <w:jc w:val="center"/>
              <w:rPr>
                <w:color w:val="000000"/>
              </w:rPr>
            </w:pPr>
            <w:r>
              <w:rPr>
                <w:bCs/>
              </w:rPr>
              <w:t xml:space="preserve">Аванс 10%, </w:t>
            </w:r>
            <w:r w:rsidRPr="001D202B">
              <w:rPr>
                <w:bCs/>
              </w:rPr>
              <w:t xml:space="preserve">руб. (в т. ч. НДС 18%) в течение 10 календарных дней с даты </w:t>
            </w:r>
            <w:r>
              <w:rPr>
                <w:bCs/>
              </w:rPr>
              <w:t>подписания договора</w:t>
            </w:r>
          </w:p>
        </w:tc>
        <w:tc>
          <w:tcPr>
            <w:tcW w:w="1843" w:type="dxa"/>
            <w:vAlign w:val="center"/>
          </w:tcPr>
          <w:p w:rsidR="004236FC" w:rsidRPr="001D202B" w:rsidRDefault="004236FC" w:rsidP="00200E27">
            <w:pPr>
              <w:jc w:val="center"/>
              <w:rPr>
                <w:color w:val="000000"/>
              </w:rPr>
            </w:pPr>
            <w:r w:rsidRPr="001D202B">
              <w:rPr>
                <w:bCs/>
              </w:rPr>
              <w:t>Окончательный платеж 90</w:t>
            </w:r>
            <w:proofErr w:type="gramStart"/>
            <w:r w:rsidRPr="001D202B">
              <w:rPr>
                <w:bCs/>
              </w:rPr>
              <w:t>%,</w:t>
            </w:r>
            <w:r>
              <w:rPr>
                <w:bCs/>
              </w:rPr>
              <w:t xml:space="preserve">  </w:t>
            </w:r>
            <w:r w:rsidRPr="001D202B">
              <w:rPr>
                <w:bCs/>
              </w:rPr>
              <w:t>руб.</w:t>
            </w:r>
            <w:proofErr w:type="gramEnd"/>
            <w:r w:rsidRPr="001D202B">
              <w:rPr>
                <w:bCs/>
              </w:rPr>
              <w:t xml:space="preserve"> (в т. ч. НДС 18%) в течение 30 календарных дней с даты </w:t>
            </w:r>
            <w:r>
              <w:rPr>
                <w:bCs/>
              </w:rPr>
              <w:t>выставления счета</w:t>
            </w:r>
            <w:r w:rsidRPr="001D202B">
              <w:rPr>
                <w:bCs/>
              </w:rPr>
              <w:t xml:space="preserve"> </w:t>
            </w:r>
          </w:p>
        </w:tc>
        <w:tc>
          <w:tcPr>
            <w:tcW w:w="1984" w:type="dxa"/>
            <w:vAlign w:val="center"/>
          </w:tcPr>
          <w:p w:rsidR="004236FC" w:rsidRPr="001D202B" w:rsidRDefault="004236FC" w:rsidP="00200E27">
            <w:pPr>
              <w:jc w:val="center"/>
              <w:rPr>
                <w:bCs/>
              </w:rPr>
            </w:pPr>
            <w:r w:rsidRPr="001D202B">
              <w:rPr>
                <w:bCs/>
              </w:rPr>
              <w:t>Стоимость работ,</w:t>
            </w:r>
          </w:p>
          <w:p w:rsidR="004236FC" w:rsidRPr="001D202B" w:rsidRDefault="004236FC" w:rsidP="00200E27">
            <w:pPr>
              <w:jc w:val="center"/>
              <w:rPr>
                <w:bCs/>
              </w:rPr>
            </w:pPr>
            <w:r w:rsidRPr="001D202B">
              <w:rPr>
                <w:bCs/>
              </w:rPr>
              <w:t>руб. в т. ч.</w:t>
            </w:r>
          </w:p>
          <w:p w:rsidR="004236FC" w:rsidRPr="001D202B" w:rsidRDefault="004236FC" w:rsidP="00200E27">
            <w:pPr>
              <w:jc w:val="center"/>
              <w:rPr>
                <w:color w:val="000000"/>
                <w:lang w:val="en-US"/>
              </w:rPr>
            </w:pPr>
            <w:r w:rsidRPr="001D202B">
              <w:rPr>
                <w:bCs/>
              </w:rPr>
              <w:t>НДС 18%</w:t>
            </w:r>
          </w:p>
        </w:tc>
      </w:tr>
      <w:tr w:rsidR="004236FC" w:rsidRPr="001D202B" w:rsidTr="00200E27">
        <w:trPr>
          <w:trHeight w:val="1865"/>
        </w:trPr>
        <w:tc>
          <w:tcPr>
            <w:tcW w:w="4644" w:type="dxa"/>
          </w:tcPr>
          <w:p w:rsidR="004236FC" w:rsidRPr="001D202B" w:rsidRDefault="004236FC" w:rsidP="00200E27">
            <w:pPr>
              <w:pStyle w:val="23"/>
              <w:rPr>
                <w:rFonts w:ascii="Times New Roman" w:hAnsi="Times New Roman"/>
                <w:b w:val="0"/>
                <w:i/>
                <w:sz w:val="24"/>
                <w:szCs w:val="24"/>
              </w:rPr>
            </w:pPr>
            <w:r w:rsidRPr="004236FC">
              <w:rPr>
                <w:rFonts w:ascii="Times New Roman" w:hAnsi="Times New Roman"/>
                <w:b w:val="0"/>
                <w:color w:val="auto"/>
                <w:sz w:val="24"/>
                <w:szCs w:val="24"/>
              </w:rPr>
              <w:t>Выполнение работ по проекту внедрения интеграционного решения Единого Личного Кабинета (ЕЛК) ПАО «Ростелеком» на экземпляр БД АСР «СТАРТ» ПАО «Башинформсвязь»</w:t>
            </w:r>
          </w:p>
        </w:tc>
        <w:tc>
          <w:tcPr>
            <w:tcW w:w="1843" w:type="dxa"/>
            <w:vAlign w:val="center"/>
          </w:tcPr>
          <w:p w:rsidR="004236FC" w:rsidRPr="001D202B" w:rsidRDefault="004236FC" w:rsidP="00200E27">
            <w:pPr>
              <w:jc w:val="center"/>
              <w:rPr>
                <w:color w:val="000000"/>
              </w:rPr>
            </w:pPr>
            <w:r w:rsidRPr="001D202B">
              <w:rPr>
                <w:color w:val="000000"/>
              </w:rPr>
              <w:t>328 320,00</w:t>
            </w:r>
          </w:p>
        </w:tc>
        <w:tc>
          <w:tcPr>
            <w:tcW w:w="1843" w:type="dxa"/>
            <w:vAlign w:val="center"/>
          </w:tcPr>
          <w:p w:rsidR="004236FC" w:rsidRPr="001D202B" w:rsidRDefault="004236FC" w:rsidP="00200E27">
            <w:pPr>
              <w:jc w:val="right"/>
              <w:rPr>
                <w:color w:val="000000"/>
              </w:rPr>
            </w:pPr>
            <w:r w:rsidRPr="001D202B">
              <w:rPr>
                <w:color w:val="000000"/>
              </w:rPr>
              <w:t>2 954 880,00</w:t>
            </w:r>
          </w:p>
        </w:tc>
        <w:tc>
          <w:tcPr>
            <w:tcW w:w="1984" w:type="dxa"/>
            <w:vAlign w:val="center"/>
          </w:tcPr>
          <w:p w:rsidR="004236FC" w:rsidRPr="001D202B" w:rsidRDefault="004236FC" w:rsidP="00200E27">
            <w:pPr>
              <w:jc w:val="center"/>
              <w:rPr>
                <w:color w:val="000000"/>
              </w:rPr>
            </w:pPr>
            <w:r w:rsidRPr="001D202B">
              <w:rPr>
                <w:b/>
                <w:color w:val="000000"/>
              </w:rPr>
              <w:t>3 283 200,00</w:t>
            </w:r>
          </w:p>
        </w:tc>
      </w:tr>
      <w:tr w:rsidR="004236FC" w:rsidRPr="001D202B" w:rsidTr="00200E27">
        <w:trPr>
          <w:trHeight w:val="278"/>
        </w:trPr>
        <w:tc>
          <w:tcPr>
            <w:tcW w:w="4644" w:type="dxa"/>
          </w:tcPr>
          <w:p w:rsidR="004236FC" w:rsidRPr="001D202B" w:rsidRDefault="004236FC" w:rsidP="00200E27">
            <w:pPr>
              <w:tabs>
                <w:tab w:val="left" w:pos="0"/>
              </w:tabs>
              <w:ind w:left="360"/>
              <w:rPr>
                <w:color w:val="000000"/>
              </w:rPr>
            </w:pPr>
            <w:r w:rsidRPr="001D202B">
              <w:rPr>
                <w:color w:val="000000"/>
              </w:rPr>
              <w:t>ИТОГО</w:t>
            </w:r>
          </w:p>
        </w:tc>
        <w:tc>
          <w:tcPr>
            <w:tcW w:w="1843" w:type="dxa"/>
          </w:tcPr>
          <w:p w:rsidR="004236FC" w:rsidRPr="001D202B" w:rsidRDefault="004236FC" w:rsidP="00200E27">
            <w:pPr>
              <w:jc w:val="center"/>
              <w:rPr>
                <w:color w:val="000000"/>
              </w:rPr>
            </w:pPr>
          </w:p>
        </w:tc>
        <w:tc>
          <w:tcPr>
            <w:tcW w:w="1843" w:type="dxa"/>
          </w:tcPr>
          <w:p w:rsidR="004236FC" w:rsidRPr="001D202B" w:rsidRDefault="004236FC" w:rsidP="00200E27">
            <w:pPr>
              <w:jc w:val="center"/>
              <w:rPr>
                <w:color w:val="000000"/>
              </w:rPr>
            </w:pPr>
          </w:p>
        </w:tc>
        <w:tc>
          <w:tcPr>
            <w:tcW w:w="1984" w:type="dxa"/>
          </w:tcPr>
          <w:p w:rsidR="004236FC" w:rsidRPr="001D202B" w:rsidRDefault="004236FC" w:rsidP="00200E27">
            <w:pPr>
              <w:rPr>
                <w:b/>
                <w:color w:val="000000"/>
              </w:rPr>
            </w:pPr>
            <w:r w:rsidRPr="001D202B">
              <w:rPr>
                <w:b/>
                <w:color w:val="000000"/>
              </w:rPr>
              <w:t xml:space="preserve">      3 283 200,00  </w:t>
            </w:r>
          </w:p>
        </w:tc>
      </w:tr>
    </w:tbl>
    <w:p w:rsidR="004236FC" w:rsidRPr="001D202B" w:rsidRDefault="004236FC" w:rsidP="004236FC">
      <w:pPr>
        <w:pStyle w:val="aff4"/>
        <w:ind w:firstLine="851"/>
        <w:jc w:val="center"/>
      </w:pPr>
    </w:p>
    <w:p w:rsidR="004236FC" w:rsidRPr="001D202B" w:rsidRDefault="004236FC" w:rsidP="004236FC">
      <w:pPr>
        <w:pStyle w:val="aff4"/>
        <w:ind w:firstLine="851"/>
        <w:jc w:val="center"/>
      </w:pPr>
    </w:p>
    <w:p w:rsidR="004236FC" w:rsidRPr="001D202B" w:rsidRDefault="004236FC" w:rsidP="004236FC">
      <w:pPr>
        <w:pStyle w:val="aff4"/>
        <w:ind w:firstLine="851"/>
        <w:jc w:val="center"/>
      </w:pPr>
    </w:p>
    <w:p w:rsidR="004236FC" w:rsidRPr="001D202B" w:rsidRDefault="004236FC" w:rsidP="004236FC">
      <w:pPr>
        <w:pStyle w:val="aff4"/>
        <w:ind w:firstLine="851"/>
        <w:jc w:val="center"/>
      </w:pPr>
    </w:p>
    <w:p w:rsidR="004236FC" w:rsidRPr="001D202B" w:rsidRDefault="004236FC" w:rsidP="004236FC">
      <w:pPr>
        <w:pStyle w:val="aff4"/>
        <w:ind w:firstLine="851"/>
        <w:jc w:val="center"/>
      </w:pPr>
    </w:p>
    <w:p w:rsidR="004236FC" w:rsidRPr="001D202B" w:rsidRDefault="004236FC" w:rsidP="004236FC">
      <w:pPr>
        <w:pStyle w:val="aff4"/>
        <w:ind w:firstLine="851"/>
        <w:jc w:val="center"/>
      </w:pPr>
    </w:p>
    <w:tbl>
      <w:tblPr>
        <w:tblW w:w="12091" w:type="dxa"/>
        <w:tblInd w:w="-106" w:type="dxa"/>
        <w:tblLook w:val="0000" w:firstRow="0" w:lastRow="0" w:firstColumn="0" w:lastColumn="0" w:noHBand="0" w:noVBand="0"/>
      </w:tblPr>
      <w:tblGrid>
        <w:gridCol w:w="6451"/>
        <w:gridCol w:w="5640"/>
      </w:tblGrid>
      <w:tr w:rsidR="004236FC" w:rsidRPr="001D202B" w:rsidTr="00200E27">
        <w:tc>
          <w:tcPr>
            <w:tcW w:w="6451" w:type="dxa"/>
          </w:tcPr>
          <w:p w:rsidR="004236FC" w:rsidRPr="001D202B" w:rsidRDefault="004236FC" w:rsidP="00200E27">
            <w:pPr>
              <w:jc w:val="both"/>
            </w:pPr>
            <w:r w:rsidRPr="001D202B">
              <w:t xml:space="preserve">За Исполнителя:                                                                                  </w:t>
            </w:r>
          </w:p>
          <w:p w:rsidR="004236FC" w:rsidRPr="001D202B" w:rsidRDefault="004236FC" w:rsidP="00200E27">
            <w:pPr>
              <w:jc w:val="both"/>
            </w:pPr>
            <w:r w:rsidRPr="001D202B">
              <w:t xml:space="preserve">Генеральный директор                                                                     </w:t>
            </w:r>
          </w:p>
          <w:p w:rsidR="004236FC" w:rsidRPr="001D202B" w:rsidRDefault="004236FC" w:rsidP="00200E27">
            <w:pPr>
              <w:jc w:val="both"/>
            </w:pPr>
            <w:r w:rsidRPr="001D202B">
              <w:t xml:space="preserve">ООО «Старт2ком»                                                                                 </w:t>
            </w:r>
          </w:p>
          <w:p w:rsidR="004236FC" w:rsidRPr="001D202B" w:rsidRDefault="004236FC" w:rsidP="00200E27">
            <w:pPr>
              <w:ind w:left="540"/>
              <w:rPr>
                <w:b/>
              </w:rPr>
            </w:pPr>
            <w:r w:rsidRPr="001D202B">
              <w:t xml:space="preserve">                                                                                        </w:t>
            </w:r>
          </w:p>
          <w:p w:rsidR="004236FC" w:rsidRPr="001D202B" w:rsidRDefault="004236FC" w:rsidP="00200E27">
            <w:pPr>
              <w:ind w:left="540"/>
              <w:jc w:val="both"/>
            </w:pPr>
            <w:r w:rsidRPr="001D202B">
              <w:t xml:space="preserve">                                                  </w:t>
            </w:r>
          </w:p>
          <w:p w:rsidR="004236FC" w:rsidRPr="001D202B" w:rsidRDefault="004236FC" w:rsidP="00200E27">
            <w:pPr>
              <w:ind w:left="540"/>
              <w:jc w:val="both"/>
            </w:pPr>
            <w:r w:rsidRPr="001D202B">
              <w:t xml:space="preserve">                                 </w:t>
            </w:r>
          </w:p>
          <w:p w:rsidR="004236FC" w:rsidRPr="001D202B" w:rsidRDefault="004236FC" w:rsidP="00200E27">
            <w:r w:rsidRPr="001D202B">
              <w:t xml:space="preserve">_______________________М.М. </w:t>
            </w:r>
            <w:proofErr w:type="spellStart"/>
            <w:r w:rsidRPr="001D202B">
              <w:t>Бахрах</w:t>
            </w:r>
            <w:proofErr w:type="spellEnd"/>
            <w:r w:rsidRPr="001D202B">
              <w:tab/>
            </w:r>
          </w:p>
          <w:p w:rsidR="004236FC" w:rsidRPr="001D202B" w:rsidRDefault="004236FC" w:rsidP="00200E27">
            <w:pPr>
              <w:rPr>
                <w:b/>
                <w:i/>
              </w:rPr>
            </w:pPr>
            <w:r w:rsidRPr="001D202B">
              <w:t>М.П.</w:t>
            </w:r>
            <w:r w:rsidRPr="001D202B">
              <w:tab/>
              <w:t xml:space="preserve">               </w:t>
            </w:r>
            <w:r w:rsidRPr="001D202B">
              <w:rPr>
                <w:b/>
              </w:rPr>
              <w:t xml:space="preserve"> </w:t>
            </w:r>
          </w:p>
          <w:p w:rsidR="004236FC" w:rsidRPr="001D202B" w:rsidRDefault="004236FC" w:rsidP="00200E27">
            <w:pPr>
              <w:jc w:val="both"/>
            </w:pPr>
          </w:p>
        </w:tc>
        <w:tc>
          <w:tcPr>
            <w:tcW w:w="5640" w:type="dxa"/>
          </w:tcPr>
          <w:p w:rsidR="004236FC" w:rsidRPr="001D202B" w:rsidRDefault="004236FC" w:rsidP="00200E27">
            <w:pPr>
              <w:jc w:val="both"/>
            </w:pPr>
            <w:r w:rsidRPr="001D202B">
              <w:t>За Заказчика:</w:t>
            </w:r>
          </w:p>
          <w:p w:rsidR="004236FC" w:rsidRPr="001D202B" w:rsidRDefault="004236FC" w:rsidP="00200E27">
            <w:pPr>
              <w:jc w:val="both"/>
            </w:pPr>
            <w:r w:rsidRPr="001D202B">
              <w:t xml:space="preserve">Генеральный директор                                                                     </w:t>
            </w:r>
          </w:p>
          <w:p w:rsidR="004236FC" w:rsidRPr="001D202B" w:rsidRDefault="004236FC" w:rsidP="00200E27">
            <w:pPr>
              <w:jc w:val="both"/>
            </w:pPr>
            <w:r w:rsidRPr="001D202B">
              <w:t>ПАО «Башинформсвязь»</w:t>
            </w:r>
          </w:p>
          <w:p w:rsidR="004236FC" w:rsidRPr="001D202B" w:rsidRDefault="004236FC" w:rsidP="00200E27">
            <w:pPr>
              <w:jc w:val="both"/>
            </w:pPr>
          </w:p>
          <w:p w:rsidR="004236FC" w:rsidRPr="001D202B" w:rsidRDefault="004236FC" w:rsidP="00200E27">
            <w:pPr>
              <w:jc w:val="both"/>
            </w:pPr>
          </w:p>
          <w:p w:rsidR="004236FC" w:rsidRPr="001D202B" w:rsidRDefault="004236FC" w:rsidP="00200E27">
            <w:pPr>
              <w:jc w:val="both"/>
            </w:pPr>
          </w:p>
          <w:p w:rsidR="004236FC" w:rsidRPr="001D202B" w:rsidRDefault="004236FC" w:rsidP="00200E27">
            <w:pPr>
              <w:ind w:left="513" w:hanging="513"/>
              <w:jc w:val="both"/>
            </w:pPr>
            <w:r w:rsidRPr="001D202B">
              <w:t xml:space="preserve">_______________М.Г. </w:t>
            </w:r>
            <w:proofErr w:type="spellStart"/>
            <w:r w:rsidRPr="001D202B">
              <w:t>Долгоаршинных</w:t>
            </w:r>
            <w:proofErr w:type="spellEnd"/>
          </w:p>
          <w:p w:rsidR="004236FC" w:rsidRPr="001D202B" w:rsidRDefault="004236FC" w:rsidP="00200E27">
            <w:pPr>
              <w:jc w:val="both"/>
            </w:pPr>
            <w:r w:rsidRPr="001D202B">
              <w:t>М.П.</w:t>
            </w:r>
          </w:p>
        </w:tc>
      </w:tr>
    </w:tbl>
    <w:p w:rsidR="004236FC" w:rsidRPr="001D202B" w:rsidRDefault="004236FC" w:rsidP="004236FC">
      <w:pPr>
        <w:pStyle w:val="aff4"/>
        <w:sectPr w:rsidR="004236FC" w:rsidRPr="001D202B" w:rsidSect="00720C98">
          <w:pgSz w:w="11906" w:h="16838"/>
          <w:pgMar w:top="1134" w:right="902" w:bottom="902" w:left="851" w:header="709" w:footer="709" w:gutter="0"/>
          <w:cols w:space="708"/>
          <w:docGrid w:linePitch="360"/>
        </w:sectPr>
      </w:pPr>
    </w:p>
    <w:p w:rsidR="004236FC" w:rsidRPr="001D202B" w:rsidRDefault="004236FC" w:rsidP="004236FC">
      <w:pPr>
        <w:pageBreakBefore/>
        <w:ind w:firstLine="720"/>
        <w:jc w:val="right"/>
        <w:rPr>
          <w:b/>
          <w:bCs/>
        </w:rPr>
      </w:pPr>
      <w:r w:rsidRPr="001D202B">
        <w:rPr>
          <w:b/>
          <w:bCs/>
        </w:rPr>
        <w:lastRenderedPageBreak/>
        <w:t>Приложение № 2</w:t>
      </w:r>
    </w:p>
    <w:p w:rsidR="004236FC" w:rsidRPr="001D202B" w:rsidRDefault="004236FC" w:rsidP="004236FC">
      <w:pPr>
        <w:ind w:firstLine="720"/>
        <w:jc w:val="right"/>
        <w:rPr>
          <w:b/>
          <w:bCs/>
        </w:rPr>
      </w:pPr>
      <w:r w:rsidRPr="001D202B">
        <w:rPr>
          <w:b/>
          <w:bCs/>
        </w:rPr>
        <w:t xml:space="preserve">к Договору № 603018-1 </w:t>
      </w:r>
    </w:p>
    <w:p w:rsidR="004236FC" w:rsidRPr="001D202B" w:rsidRDefault="004236FC" w:rsidP="004236FC">
      <w:pPr>
        <w:jc w:val="right"/>
        <w:rPr>
          <w:b/>
          <w:bCs/>
        </w:rPr>
      </w:pPr>
      <w:r w:rsidRPr="001D202B">
        <w:rPr>
          <w:b/>
          <w:bCs/>
        </w:rPr>
        <w:t xml:space="preserve">от «___» ________________2018г. </w:t>
      </w:r>
    </w:p>
    <w:p w:rsidR="004236FC" w:rsidRPr="001D202B" w:rsidRDefault="004236FC" w:rsidP="004236FC">
      <w:bookmarkStart w:id="33" w:name="_Toc392848474"/>
    </w:p>
    <w:p w:rsidR="004236FC" w:rsidRPr="001D202B" w:rsidRDefault="004236FC" w:rsidP="004236FC">
      <w:pPr>
        <w:jc w:val="both"/>
      </w:pPr>
    </w:p>
    <w:p w:rsidR="004236FC" w:rsidRPr="001D202B" w:rsidRDefault="004236FC" w:rsidP="004236FC">
      <w:pPr>
        <w:jc w:val="both"/>
      </w:pPr>
    </w:p>
    <w:p w:rsidR="004236FC" w:rsidRPr="001D202B" w:rsidRDefault="004236FC" w:rsidP="004236FC">
      <w:pPr>
        <w:jc w:val="both"/>
      </w:pPr>
    </w:p>
    <w:p w:rsidR="004236FC" w:rsidRPr="004236FC" w:rsidRDefault="004236FC" w:rsidP="004236FC">
      <w:pPr>
        <w:pStyle w:val="23"/>
        <w:jc w:val="center"/>
        <w:rPr>
          <w:rFonts w:ascii="Times New Roman" w:hAnsi="Times New Roman"/>
          <w:i/>
          <w:color w:val="auto"/>
          <w:sz w:val="24"/>
          <w:szCs w:val="24"/>
        </w:rPr>
      </w:pPr>
      <w:r w:rsidRPr="004236FC">
        <w:rPr>
          <w:rFonts w:ascii="Times New Roman" w:hAnsi="Times New Roman"/>
          <w:color w:val="auto"/>
          <w:sz w:val="24"/>
          <w:szCs w:val="24"/>
        </w:rPr>
        <w:t xml:space="preserve">Техническое задание </w:t>
      </w:r>
    </w:p>
    <w:p w:rsidR="004236FC" w:rsidRPr="004236FC" w:rsidRDefault="004236FC" w:rsidP="004236FC">
      <w:pPr>
        <w:pStyle w:val="23"/>
        <w:jc w:val="center"/>
        <w:rPr>
          <w:rFonts w:ascii="Times New Roman" w:hAnsi="Times New Roman"/>
          <w:i/>
          <w:color w:val="auto"/>
          <w:sz w:val="24"/>
          <w:szCs w:val="24"/>
        </w:rPr>
      </w:pPr>
      <w:r w:rsidRPr="004236FC">
        <w:rPr>
          <w:rFonts w:ascii="Times New Roman" w:hAnsi="Times New Roman"/>
          <w:color w:val="auto"/>
          <w:sz w:val="24"/>
          <w:szCs w:val="24"/>
        </w:rPr>
        <w:t>на выполнение работ по проекту внедрения интеграционного решения Единого Личного Кабинета (ЕЛК) ПАО «Ростелеком» на экземпляр БД АСР «СТАРТ» ПАО «Башинформсвязь»</w:t>
      </w:r>
    </w:p>
    <w:p w:rsidR="004236FC" w:rsidRPr="001D202B" w:rsidRDefault="004236FC" w:rsidP="004236FC">
      <w:pPr>
        <w:spacing w:after="100" w:afterAutospacing="1"/>
        <w:jc w:val="center"/>
        <w:rPr>
          <w:b/>
          <w:bCs/>
          <w:iCs/>
        </w:rPr>
      </w:pPr>
      <w:r w:rsidRPr="001D202B">
        <w:rPr>
          <w:b/>
          <w:bCs/>
          <w:iCs/>
        </w:rPr>
        <w:t xml:space="preserve">Календарный план работ </w:t>
      </w:r>
    </w:p>
    <w:tbl>
      <w:tblPr>
        <w:tblpPr w:leftFromText="180" w:rightFromText="180" w:vertAnchor="text" w:horzAnchor="margin" w:tblpXSpec="right" w:tblpY="55"/>
        <w:tblOverlap w:val="never"/>
        <w:tblW w:w="14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799"/>
        <w:gridCol w:w="800"/>
        <w:gridCol w:w="800"/>
        <w:gridCol w:w="800"/>
        <w:gridCol w:w="800"/>
        <w:gridCol w:w="800"/>
        <w:gridCol w:w="400"/>
        <w:gridCol w:w="400"/>
        <w:gridCol w:w="399"/>
        <w:gridCol w:w="400"/>
        <w:gridCol w:w="800"/>
        <w:gridCol w:w="800"/>
        <w:gridCol w:w="800"/>
      </w:tblGrid>
      <w:tr w:rsidR="004236FC" w:rsidRPr="001D202B" w:rsidTr="00200E27">
        <w:trPr>
          <w:trHeight w:val="403"/>
          <w:tblHeader/>
        </w:trPr>
        <w:tc>
          <w:tcPr>
            <w:tcW w:w="5495" w:type="dxa"/>
            <w:shd w:val="clear" w:color="auto" w:fill="auto"/>
            <w:vAlign w:val="center"/>
          </w:tcPr>
          <w:p w:rsidR="004236FC" w:rsidRDefault="004236FC" w:rsidP="00200E27">
            <w:pPr>
              <w:widowControl w:val="0"/>
              <w:tabs>
                <w:tab w:val="center" w:pos="4153"/>
                <w:tab w:val="right" w:pos="8306"/>
              </w:tabs>
              <w:ind w:left="-426"/>
              <w:jc w:val="center"/>
              <w:rPr>
                <w:color w:val="000000"/>
                <w:sz w:val="22"/>
                <w:szCs w:val="22"/>
              </w:rPr>
            </w:pPr>
            <w:r>
              <w:rPr>
                <w:color w:val="000000"/>
                <w:sz w:val="22"/>
                <w:szCs w:val="22"/>
              </w:rPr>
              <w:t>Перечень работ, детальное описание/</w:t>
            </w:r>
            <w:r w:rsidRPr="001D202B">
              <w:rPr>
                <w:color w:val="000000"/>
                <w:sz w:val="22"/>
                <w:szCs w:val="22"/>
              </w:rPr>
              <w:t xml:space="preserve"> </w:t>
            </w:r>
          </w:p>
          <w:p w:rsidR="004236FC" w:rsidRPr="001D202B" w:rsidRDefault="004236FC" w:rsidP="00200E27">
            <w:pPr>
              <w:widowControl w:val="0"/>
              <w:tabs>
                <w:tab w:val="center" w:pos="4153"/>
                <w:tab w:val="right" w:pos="8306"/>
              </w:tabs>
              <w:ind w:left="-426"/>
              <w:jc w:val="center"/>
              <w:rPr>
                <w:color w:val="000000"/>
              </w:rPr>
            </w:pPr>
            <w:r w:rsidRPr="001D202B">
              <w:rPr>
                <w:color w:val="000000"/>
                <w:sz w:val="22"/>
                <w:szCs w:val="22"/>
              </w:rPr>
              <w:t xml:space="preserve">длительность с даты </w:t>
            </w:r>
          </w:p>
          <w:p w:rsidR="004236FC" w:rsidRPr="001D202B" w:rsidRDefault="004236FC" w:rsidP="00200E27">
            <w:pPr>
              <w:widowControl w:val="0"/>
              <w:tabs>
                <w:tab w:val="center" w:pos="4153"/>
                <w:tab w:val="right" w:pos="8306"/>
              </w:tabs>
              <w:ind w:left="-426"/>
              <w:jc w:val="center"/>
              <w:rPr>
                <w:color w:val="000000"/>
              </w:rPr>
            </w:pPr>
            <w:r w:rsidRPr="001D202B">
              <w:rPr>
                <w:color w:val="000000"/>
                <w:sz w:val="22"/>
                <w:szCs w:val="22"/>
              </w:rPr>
              <w:t xml:space="preserve">подписания </w:t>
            </w:r>
            <w:r>
              <w:rPr>
                <w:color w:val="000000"/>
                <w:sz w:val="22"/>
                <w:szCs w:val="22"/>
              </w:rPr>
              <w:t>Договора</w:t>
            </w:r>
          </w:p>
        </w:tc>
        <w:tc>
          <w:tcPr>
            <w:tcW w:w="799" w:type="dxa"/>
            <w:tcBorders>
              <w:bottom w:val="single" w:sz="4" w:space="0" w:color="auto"/>
            </w:tcBorders>
            <w:shd w:val="clear" w:color="auto" w:fill="auto"/>
            <w:vAlign w:val="center"/>
          </w:tcPr>
          <w:p w:rsidR="004236FC" w:rsidRPr="001D202B" w:rsidRDefault="004236FC" w:rsidP="00200E27">
            <w:pPr>
              <w:widowControl w:val="0"/>
              <w:tabs>
                <w:tab w:val="center" w:pos="4153"/>
                <w:tab w:val="right" w:pos="8306"/>
              </w:tabs>
              <w:jc w:val="center"/>
              <w:rPr>
                <w:color w:val="000000"/>
              </w:rPr>
            </w:pPr>
            <w:r w:rsidRPr="001D202B">
              <w:rPr>
                <w:color w:val="000000"/>
                <w:sz w:val="22"/>
                <w:szCs w:val="22"/>
              </w:rPr>
              <w:t>1</w:t>
            </w:r>
          </w:p>
          <w:p w:rsidR="004236FC" w:rsidRPr="001D202B" w:rsidRDefault="004236FC" w:rsidP="00200E27">
            <w:pPr>
              <w:widowControl w:val="0"/>
              <w:tabs>
                <w:tab w:val="center" w:pos="4153"/>
                <w:tab w:val="right" w:pos="8306"/>
              </w:tabs>
              <w:jc w:val="center"/>
              <w:rPr>
                <w:color w:val="000000"/>
              </w:rPr>
            </w:pPr>
            <w:r w:rsidRPr="001D202B">
              <w:rPr>
                <w:color w:val="000000"/>
                <w:sz w:val="22"/>
                <w:szCs w:val="22"/>
              </w:rPr>
              <w:t xml:space="preserve">5 раб </w:t>
            </w:r>
            <w:proofErr w:type="spellStart"/>
            <w:r w:rsidRPr="001D202B">
              <w:rPr>
                <w:color w:val="000000"/>
                <w:sz w:val="22"/>
                <w:szCs w:val="22"/>
              </w:rPr>
              <w:t>дн</w:t>
            </w:r>
            <w:proofErr w:type="spellEnd"/>
          </w:p>
        </w:tc>
        <w:tc>
          <w:tcPr>
            <w:tcW w:w="800" w:type="dxa"/>
            <w:tcBorders>
              <w:bottom w:val="single" w:sz="4" w:space="0" w:color="auto"/>
            </w:tcBorders>
            <w:shd w:val="clear" w:color="auto" w:fill="auto"/>
            <w:vAlign w:val="center"/>
          </w:tcPr>
          <w:p w:rsidR="004236FC" w:rsidRPr="001D202B" w:rsidRDefault="004236FC" w:rsidP="00200E27">
            <w:pPr>
              <w:widowControl w:val="0"/>
              <w:tabs>
                <w:tab w:val="center" w:pos="4153"/>
                <w:tab w:val="right" w:pos="8306"/>
              </w:tabs>
              <w:jc w:val="center"/>
              <w:rPr>
                <w:color w:val="000000"/>
              </w:rPr>
            </w:pPr>
            <w:r w:rsidRPr="001D202B">
              <w:rPr>
                <w:color w:val="000000"/>
                <w:sz w:val="22"/>
                <w:szCs w:val="22"/>
              </w:rPr>
              <w:t xml:space="preserve">2 </w:t>
            </w:r>
          </w:p>
          <w:p w:rsidR="004236FC" w:rsidRPr="001D202B" w:rsidRDefault="004236FC" w:rsidP="00200E27">
            <w:pPr>
              <w:widowControl w:val="0"/>
              <w:tabs>
                <w:tab w:val="center" w:pos="4153"/>
                <w:tab w:val="right" w:pos="8306"/>
              </w:tabs>
              <w:jc w:val="center"/>
              <w:rPr>
                <w:color w:val="000000"/>
              </w:rPr>
            </w:pPr>
            <w:r w:rsidRPr="001D202B">
              <w:rPr>
                <w:color w:val="000000"/>
                <w:sz w:val="22"/>
                <w:szCs w:val="22"/>
              </w:rPr>
              <w:t xml:space="preserve">5 раб </w:t>
            </w:r>
            <w:proofErr w:type="spellStart"/>
            <w:r w:rsidRPr="001D202B">
              <w:rPr>
                <w:color w:val="000000"/>
                <w:sz w:val="22"/>
                <w:szCs w:val="22"/>
              </w:rPr>
              <w:t>дн</w:t>
            </w:r>
            <w:proofErr w:type="spellEnd"/>
          </w:p>
        </w:tc>
        <w:tc>
          <w:tcPr>
            <w:tcW w:w="800" w:type="dxa"/>
            <w:tcBorders>
              <w:bottom w:val="single" w:sz="4" w:space="0" w:color="auto"/>
            </w:tcBorders>
            <w:shd w:val="clear" w:color="auto" w:fill="auto"/>
            <w:vAlign w:val="center"/>
          </w:tcPr>
          <w:p w:rsidR="004236FC" w:rsidRPr="001D202B" w:rsidRDefault="004236FC" w:rsidP="00200E27">
            <w:pPr>
              <w:widowControl w:val="0"/>
              <w:tabs>
                <w:tab w:val="center" w:pos="4153"/>
                <w:tab w:val="right" w:pos="8306"/>
              </w:tabs>
              <w:jc w:val="center"/>
              <w:rPr>
                <w:color w:val="000000"/>
              </w:rPr>
            </w:pPr>
            <w:r w:rsidRPr="001D202B">
              <w:rPr>
                <w:color w:val="000000"/>
                <w:sz w:val="22"/>
                <w:szCs w:val="22"/>
              </w:rPr>
              <w:t xml:space="preserve">3 </w:t>
            </w:r>
          </w:p>
          <w:p w:rsidR="004236FC" w:rsidRPr="001D202B" w:rsidRDefault="004236FC" w:rsidP="00200E27">
            <w:pPr>
              <w:widowControl w:val="0"/>
              <w:tabs>
                <w:tab w:val="center" w:pos="4153"/>
                <w:tab w:val="right" w:pos="8306"/>
              </w:tabs>
              <w:jc w:val="center"/>
              <w:rPr>
                <w:color w:val="000000"/>
              </w:rPr>
            </w:pPr>
            <w:r w:rsidRPr="001D202B">
              <w:rPr>
                <w:color w:val="000000"/>
                <w:sz w:val="22"/>
                <w:szCs w:val="22"/>
              </w:rPr>
              <w:t xml:space="preserve">5 раб </w:t>
            </w:r>
            <w:proofErr w:type="spellStart"/>
            <w:r w:rsidRPr="001D202B">
              <w:rPr>
                <w:color w:val="000000"/>
                <w:sz w:val="22"/>
                <w:szCs w:val="22"/>
              </w:rPr>
              <w:t>дн</w:t>
            </w:r>
            <w:proofErr w:type="spellEnd"/>
          </w:p>
        </w:tc>
        <w:tc>
          <w:tcPr>
            <w:tcW w:w="800" w:type="dxa"/>
            <w:tcBorders>
              <w:bottom w:val="single" w:sz="4" w:space="0" w:color="auto"/>
            </w:tcBorders>
            <w:shd w:val="clear" w:color="auto" w:fill="auto"/>
            <w:vAlign w:val="center"/>
          </w:tcPr>
          <w:p w:rsidR="004236FC" w:rsidRPr="001D202B" w:rsidRDefault="004236FC" w:rsidP="00200E27">
            <w:pPr>
              <w:widowControl w:val="0"/>
              <w:tabs>
                <w:tab w:val="center" w:pos="4153"/>
                <w:tab w:val="right" w:pos="8306"/>
              </w:tabs>
              <w:jc w:val="center"/>
              <w:rPr>
                <w:color w:val="000000"/>
              </w:rPr>
            </w:pPr>
            <w:r w:rsidRPr="001D202B">
              <w:rPr>
                <w:color w:val="000000"/>
                <w:sz w:val="22"/>
                <w:szCs w:val="22"/>
              </w:rPr>
              <w:t xml:space="preserve">4 </w:t>
            </w:r>
          </w:p>
          <w:p w:rsidR="004236FC" w:rsidRPr="001D202B" w:rsidRDefault="004236FC" w:rsidP="00200E27">
            <w:pPr>
              <w:widowControl w:val="0"/>
              <w:tabs>
                <w:tab w:val="center" w:pos="4153"/>
                <w:tab w:val="right" w:pos="8306"/>
              </w:tabs>
              <w:jc w:val="center"/>
              <w:rPr>
                <w:color w:val="000000"/>
              </w:rPr>
            </w:pPr>
            <w:r w:rsidRPr="001D202B">
              <w:rPr>
                <w:color w:val="000000"/>
                <w:sz w:val="22"/>
                <w:szCs w:val="22"/>
              </w:rPr>
              <w:t xml:space="preserve">5 раб </w:t>
            </w:r>
            <w:proofErr w:type="spellStart"/>
            <w:r w:rsidRPr="001D202B">
              <w:rPr>
                <w:color w:val="000000"/>
                <w:sz w:val="22"/>
                <w:szCs w:val="22"/>
              </w:rPr>
              <w:t>дн</w:t>
            </w:r>
            <w:proofErr w:type="spellEnd"/>
          </w:p>
        </w:tc>
        <w:tc>
          <w:tcPr>
            <w:tcW w:w="800" w:type="dxa"/>
            <w:shd w:val="clear" w:color="auto" w:fill="auto"/>
            <w:vAlign w:val="center"/>
          </w:tcPr>
          <w:p w:rsidR="004236FC" w:rsidRPr="001D202B" w:rsidRDefault="004236FC" w:rsidP="00200E27">
            <w:pPr>
              <w:widowControl w:val="0"/>
              <w:tabs>
                <w:tab w:val="center" w:pos="4153"/>
                <w:tab w:val="right" w:pos="8306"/>
              </w:tabs>
              <w:jc w:val="center"/>
              <w:rPr>
                <w:color w:val="000000"/>
              </w:rPr>
            </w:pPr>
            <w:r w:rsidRPr="001D202B">
              <w:rPr>
                <w:color w:val="000000"/>
                <w:sz w:val="22"/>
                <w:szCs w:val="22"/>
              </w:rPr>
              <w:t xml:space="preserve">5 </w:t>
            </w:r>
          </w:p>
          <w:p w:rsidR="004236FC" w:rsidRPr="001D202B" w:rsidRDefault="004236FC" w:rsidP="00200E27">
            <w:pPr>
              <w:widowControl w:val="0"/>
              <w:tabs>
                <w:tab w:val="center" w:pos="4153"/>
                <w:tab w:val="right" w:pos="8306"/>
              </w:tabs>
              <w:jc w:val="center"/>
              <w:rPr>
                <w:color w:val="000000"/>
              </w:rPr>
            </w:pPr>
            <w:r w:rsidRPr="001D202B">
              <w:rPr>
                <w:color w:val="000000"/>
                <w:sz w:val="22"/>
                <w:szCs w:val="22"/>
              </w:rPr>
              <w:t xml:space="preserve">5 раб </w:t>
            </w:r>
            <w:proofErr w:type="spellStart"/>
            <w:r w:rsidRPr="001D202B">
              <w:rPr>
                <w:color w:val="000000"/>
                <w:sz w:val="22"/>
                <w:szCs w:val="22"/>
              </w:rPr>
              <w:t>дн</w:t>
            </w:r>
            <w:proofErr w:type="spellEnd"/>
          </w:p>
        </w:tc>
        <w:tc>
          <w:tcPr>
            <w:tcW w:w="800" w:type="dxa"/>
            <w:shd w:val="clear" w:color="auto" w:fill="auto"/>
            <w:vAlign w:val="center"/>
          </w:tcPr>
          <w:p w:rsidR="004236FC" w:rsidRPr="001D202B" w:rsidRDefault="004236FC" w:rsidP="00200E27">
            <w:pPr>
              <w:widowControl w:val="0"/>
              <w:tabs>
                <w:tab w:val="center" w:pos="4153"/>
                <w:tab w:val="right" w:pos="8306"/>
              </w:tabs>
              <w:jc w:val="center"/>
              <w:rPr>
                <w:color w:val="000000"/>
              </w:rPr>
            </w:pPr>
            <w:r w:rsidRPr="001D202B">
              <w:rPr>
                <w:color w:val="000000"/>
                <w:sz w:val="22"/>
                <w:szCs w:val="22"/>
              </w:rPr>
              <w:t>6</w:t>
            </w:r>
          </w:p>
          <w:p w:rsidR="004236FC" w:rsidRPr="001D202B" w:rsidRDefault="004236FC" w:rsidP="00200E27">
            <w:pPr>
              <w:widowControl w:val="0"/>
              <w:tabs>
                <w:tab w:val="center" w:pos="4153"/>
                <w:tab w:val="right" w:pos="8306"/>
              </w:tabs>
              <w:jc w:val="center"/>
              <w:rPr>
                <w:color w:val="000000"/>
              </w:rPr>
            </w:pPr>
            <w:r w:rsidRPr="001D202B">
              <w:rPr>
                <w:color w:val="000000"/>
                <w:sz w:val="22"/>
                <w:szCs w:val="22"/>
              </w:rPr>
              <w:t xml:space="preserve">5 раб </w:t>
            </w:r>
            <w:proofErr w:type="spellStart"/>
            <w:r w:rsidRPr="001D202B">
              <w:rPr>
                <w:color w:val="000000"/>
                <w:sz w:val="22"/>
                <w:szCs w:val="22"/>
              </w:rPr>
              <w:t>дн</w:t>
            </w:r>
            <w:proofErr w:type="spellEnd"/>
          </w:p>
        </w:tc>
        <w:tc>
          <w:tcPr>
            <w:tcW w:w="800" w:type="dxa"/>
            <w:gridSpan w:val="2"/>
            <w:shd w:val="clear" w:color="auto" w:fill="auto"/>
            <w:vAlign w:val="center"/>
          </w:tcPr>
          <w:p w:rsidR="004236FC" w:rsidRPr="001D202B" w:rsidRDefault="004236FC" w:rsidP="00200E27">
            <w:pPr>
              <w:widowControl w:val="0"/>
              <w:tabs>
                <w:tab w:val="center" w:pos="4153"/>
                <w:tab w:val="right" w:pos="8306"/>
              </w:tabs>
              <w:jc w:val="center"/>
              <w:rPr>
                <w:color w:val="000000"/>
              </w:rPr>
            </w:pPr>
            <w:r w:rsidRPr="001D202B">
              <w:rPr>
                <w:color w:val="000000"/>
                <w:sz w:val="22"/>
                <w:szCs w:val="22"/>
              </w:rPr>
              <w:t>7</w:t>
            </w:r>
          </w:p>
          <w:p w:rsidR="004236FC" w:rsidRPr="001D202B" w:rsidRDefault="004236FC" w:rsidP="00200E27">
            <w:pPr>
              <w:widowControl w:val="0"/>
              <w:tabs>
                <w:tab w:val="center" w:pos="4153"/>
                <w:tab w:val="right" w:pos="8306"/>
              </w:tabs>
              <w:jc w:val="center"/>
              <w:rPr>
                <w:color w:val="000000"/>
              </w:rPr>
            </w:pPr>
            <w:r w:rsidRPr="001D202B">
              <w:rPr>
                <w:color w:val="000000"/>
                <w:sz w:val="22"/>
                <w:szCs w:val="22"/>
              </w:rPr>
              <w:t xml:space="preserve">5 раб </w:t>
            </w:r>
            <w:proofErr w:type="spellStart"/>
            <w:r w:rsidRPr="001D202B">
              <w:rPr>
                <w:color w:val="000000"/>
                <w:sz w:val="22"/>
                <w:szCs w:val="22"/>
              </w:rPr>
              <w:t>дн</w:t>
            </w:r>
            <w:proofErr w:type="spellEnd"/>
          </w:p>
        </w:tc>
        <w:tc>
          <w:tcPr>
            <w:tcW w:w="799" w:type="dxa"/>
            <w:gridSpan w:val="2"/>
            <w:shd w:val="clear" w:color="auto" w:fill="auto"/>
            <w:vAlign w:val="center"/>
          </w:tcPr>
          <w:p w:rsidR="004236FC" w:rsidRPr="001D202B" w:rsidRDefault="004236FC" w:rsidP="00200E27">
            <w:pPr>
              <w:widowControl w:val="0"/>
              <w:tabs>
                <w:tab w:val="center" w:pos="4153"/>
                <w:tab w:val="right" w:pos="8306"/>
              </w:tabs>
              <w:jc w:val="center"/>
              <w:rPr>
                <w:color w:val="000000"/>
              </w:rPr>
            </w:pPr>
            <w:r w:rsidRPr="001D202B">
              <w:rPr>
                <w:color w:val="000000"/>
                <w:sz w:val="22"/>
                <w:szCs w:val="22"/>
              </w:rPr>
              <w:t>8</w:t>
            </w:r>
          </w:p>
          <w:p w:rsidR="004236FC" w:rsidRPr="001D202B" w:rsidRDefault="004236FC" w:rsidP="00200E27">
            <w:pPr>
              <w:widowControl w:val="0"/>
              <w:tabs>
                <w:tab w:val="center" w:pos="4153"/>
                <w:tab w:val="right" w:pos="8306"/>
              </w:tabs>
              <w:jc w:val="center"/>
              <w:rPr>
                <w:color w:val="000000"/>
              </w:rPr>
            </w:pPr>
            <w:r w:rsidRPr="001D202B">
              <w:rPr>
                <w:color w:val="000000"/>
                <w:sz w:val="22"/>
                <w:szCs w:val="22"/>
              </w:rPr>
              <w:t xml:space="preserve">5 раб </w:t>
            </w:r>
            <w:proofErr w:type="spellStart"/>
            <w:r w:rsidRPr="001D202B">
              <w:rPr>
                <w:color w:val="000000"/>
                <w:sz w:val="22"/>
                <w:szCs w:val="22"/>
              </w:rPr>
              <w:t>дн</w:t>
            </w:r>
            <w:proofErr w:type="spellEnd"/>
          </w:p>
        </w:tc>
        <w:tc>
          <w:tcPr>
            <w:tcW w:w="800" w:type="dxa"/>
            <w:shd w:val="clear" w:color="auto" w:fill="auto"/>
            <w:vAlign w:val="center"/>
          </w:tcPr>
          <w:p w:rsidR="004236FC" w:rsidRPr="001D202B" w:rsidRDefault="004236FC" w:rsidP="00200E27">
            <w:pPr>
              <w:widowControl w:val="0"/>
              <w:tabs>
                <w:tab w:val="center" w:pos="4153"/>
                <w:tab w:val="right" w:pos="8306"/>
              </w:tabs>
              <w:jc w:val="center"/>
              <w:rPr>
                <w:color w:val="000000"/>
              </w:rPr>
            </w:pPr>
            <w:r w:rsidRPr="001D202B">
              <w:rPr>
                <w:color w:val="000000"/>
                <w:sz w:val="22"/>
                <w:szCs w:val="22"/>
              </w:rPr>
              <w:t>9</w:t>
            </w:r>
          </w:p>
          <w:p w:rsidR="004236FC" w:rsidRPr="001D202B" w:rsidRDefault="004236FC" w:rsidP="00200E27">
            <w:pPr>
              <w:widowControl w:val="0"/>
              <w:tabs>
                <w:tab w:val="center" w:pos="4153"/>
                <w:tab w:val="right" w:pos="8306"/>
              </w:tabs>
              <w:jc w:val="center"/>
              <w:rPr>
                <w:color w:val="000000"/>
              </w:rPr>
            </w:pPr>
            <w:r w:rsidRPr="001D202B">
              <w:rPr>
                <w:color w:val="000000"/>
                <w:sz w:val="22"/>
                <w:szCs w:val="22"/>
              </w:rPr>
              <w:t xml:space="preserve">5 раб </w:t>
            </w:r>
            <w:proofErr w:type="spellStart"/>
            <w:r w:rsidRPr="001D202B">
              <w:rPr>
                <w:color w:val="000000"/>
                <w:sz w:val="22"/>
                <w:szCs w:val="22"/>
              </w:rPr>
              <w:t>дн</w:t>
            </w:r>
            <w:proofErr w:type="spellEnd"/>
          </w:p>
        </w:tc>
        <w:tc>
          <w:tcPr>
            <w:tcW w:w="800" w:type="dxa"/>
          </w:tcPr>
          <w:p w:rsidR="004236FC" w:rsidRPr="001D202B" w:rsidRDefault="004236FC" w:rsidP="00200E27">
            <w:pPr>
              <w:widowControl w:val="0"/>
              <w:tabs>
                <w:tab w:val="center" w:pos="4153"/>
                <w:tab w:val="right" w:pos="8306"/>
              </w:tabs>
              <w:jc w:val="center"/>
              <w:rPr>
                <w:color w:val="000000"/>
              </w:rPr>
            </w:pPr>
            <w:r w:rsidRPr="001D202B">
              <w:rPr>
                <w:color w:val="000000"/>
                <w:sz w:val="22"/>
                <w:szCs w:val="22"/>
              </w:rPr>
              <w:t>10</w:t>
            </w:r>
          </w:p>
          <w:p w:rsidR="004236FC" w:rsidRPr="001D202B" w:rsidRDefault="004236FC" w:rsidP="00200E27">
            <w:pPr>
              <w:widowControl w:val="0"/>
              <w:tabs>
                <w:tab w:val="center" w:pos="4153"/>
                <w:tab w:val="right" w:pos="8306"/>
              </w:tabs>
              <w:jc w:val="center"/>
              <w:rPr>
                <w:color w:val="000000"/>
              </w:rPr>
            </w:pPr>
            <w:r w:rsidRPr="001D202B">
              <w:rPr>
                <w:color w:val="000000"/>
                <w:sz w:val="22"/>
                <w:szCs w:val="22"/>
              </w:rPr>
              <w:t xml:space="preserve">5 раб </w:t>
            </w:r>
            <w:proofErr w:type="spellStart"/>
            <w:r w:rsidRPr="001D202B">
              <w:rPr>
                <w:color w:val="000000"/>
                <w:sz w:val="22"/>
                <w:szCs w:val="22"/>
              </w:rPr>
              <w:t>дн</w:t>
            </w:r>
            <w:proofErr w:type="spellEnd"/>
          </w:p>
        </w:tc>
        <w:tc>
          <w:tcPr>
            <w:tcW w:w="800" w:type="dxa"/>
          </w:tcPr>
          <w:p w:rsidR="004236FC" w:rsidRPr="001D202B" w:rsidRDefault="004236FC" w:rsidP="00200E27">
            <w:pPr>
              <w:widowControl w:val="0"/>
              <w:tabs>
                <w:tab w:val="center" w:pos="4153"/>
                <w:tab w:val="right" w:pos="8306"/>
              </w:tabs>
              <w:jc w:val="center"/>
              <w:rPr>
                <w:color w:val="000000"/>
              </w:rPr>
            </w:pPr>
            <w:r w:rsidRPr="001D202B">
              <w:rPr>
                <w:color w:val="000000"/>
                <w:sz w:val="22"/>
                <w:szCs w:val="22"/>
              </w:rPr>
              <w:t>11</w:t>
            </w:r>
          </w:p>
          <w:p w:rsidR="004236FC" w:rsidRPr="001D202B" w:rsidRDefault="004236FC" w:rsidP="00200E27">
            <w:pPr>
              <w:widowControl w:val="0"/>
              <w:tabs>
                <w:tab w:val="center" w:pos="4153"/>
                <w:tab w:val="right" w:pos="8306"/>
              </w:tabs>
              <w:jc w:val="center"/>
              <w:rPr>
                <w:color w:val="000000"/>
              </w:rPr>
            </w:pPr>
            <w:r w:rsidRPr="001D202B">
              <w:rPr>
                <w:color w:val="000000"/>
                <w:sz w:val="22"/>
                <w:szCs w:val="22"/>
              </w:rPr>
              <w:t xml:space="preserve">5 раб </w:t>
            </w:r>
            <w:proofErr w:type="spellStart"/>
            <w:r w:rsidRPr="001D202B">
              <w:rPr>
                <w:color w:val="000000"/>
                <w:sz w:val="22"/>
                <w:szCs w:val="22"/>
              </w:rPr>
              <w:t>дн</w:t>
            </w:r>
            <w:proofErr w:type="spellEnd"/>
          </w:p>
        </w:tc>
      </w:tr>
      <w:tr w:rsidR="004236FC" w:rsidRPr="001D202B" w:rsidTr="00200E27">
        <w:trPr>
          <w:trHeight w:val="496"/>
        </w:trPr>
        <w:tc>
          <w:tcPr>
            <w:tcW w:w="5495" w:type="dxa"/>
            <w:shd w:val="clear" w:color="auto" w:fill="auto"/>
          </w:tcPr>
          <w:p w:rsidR="004236FC" w:rsidRPr="001D202B" w:rsidRDefault="004236FC" w:rsidP="004236FC">
            <w:pPr>
              <w:pStyle w:val="a6"/>
              <w:numPr>
                <w:ilvl w:val="0"/>
                <w:numId w:val="35"/>
              </w:numPr>
              <w:ind w:left="426" w:hanging="426"/>
              <w:jc w:val="both"/>
              <w:rPr>
                <w:color w:val="000000"/>
              </w:rPr>
            </w:pPr>
            <w:r w:rsidRPr="001D202B">
              <w:rPr>
                <w:color w:val="000000"/>
              </w:rPr>
              <w:t>Анализ копии промышленной схемы ПАО «Башинформсвязь» *</w:t>
            </w:r>
          </w:p>
        </w:tc>
        <w:tc>
          <w:tcPr>
            <w:tcW w:w="799" w:type="dxa"/>
            <w:tcBorders>
              <w:bottom w:val="single" w:sz="4" w:space="0" w:color="auto"/>
            </w:tcBorders>
            <w:shd w:val="clear" w:color="auto" w:fill="BFBFBF"/>
          </w:tcPr>
          <w:p w:rsidR="004236FC" w:rsidRPr="001D202B" w:rsidRDefault="004236FC" w:rsidP="00200E27">
            <w:pPr>
              <w:widowControl w:val="0"/>
              <w:tabs>
                <w:tab w:val="center" w:pos="4153"/>
                <w:tab w:val="right" w:pos="8306"/>
              </w:tabs>
              <w:jc w:val="center"/>
              <w:rPr>
                <w:color w:val="000000"/>
              </w:rPr>
            </w:pPr>
          </w:p>
        </w:tc>
        <w:tc>
          <w:tcPr>
            <w:tcW w:w="800" w:type="dxa"/>
            <w:tcBorders>
              <w:bottom w:val="single" w:sz="4" w:space="0" w:color="auto"/>
            </w:tcBorders>
            <w:shd w:val="clear" w:color="auto" w:fill="BFBFBF"/>
          </w:tcPr>
          <w:p w:rsidR="004236FC" w:rsidRPr="001D202B" w:rsidRDefault="004236FC" w:rsidP="00200E27">
            <w:pPr>
              <w:widowControl w:val="0"/>
              <w:tabs>
                <w:tab w:val="center" w:pos="4153"/>
                <w:tab w:val="right" w:pos="8306"/>
              </w:tabs>
              <w:jc w:val="center"/>
              <w:rPr>
                <w:color w:val="000000"/>
              </w:rPr>
            </w:pPr>
          </w:p>
        </w:tc>
        <w:tc>
          <w:tcPr>
            <w:tcW w:w="800" w:type="dxa"/>
            <w:tcBorders>
              <w:bottom w:val="single" w:sz="4" w:space="0" w:color="auto"/>
            </w:tcBorders>
            <w:shd w:val="clear" w:color="auto" w:fill="auto"/>
          </w:tcPr>
          <w:p w:rsidR="004236FC" w:rsidRPr="001D202B" w:rsidRDefault="004236FC" w:rsidP="00200E27">
            <w:pPr>
              <w:widowControl w:val="0"/>
              <w:tabs>
                <w:tab w:val="center" w:pos="4153"/>
                <w:tab w:val="right" w:pos="8306"/>
              </w:tabs>
              <w:jc w:val="center"/>
              <w:rPr>
                <w:color w:val="000000"/>
              </w:rPr>
            </w:pPr>
          </w:p>
        </w:tc>
        <w:tc>
          <w:tcPr>
            <w:tcW w:w="800" w:type="dxa"/>
            <w:tcBorders>
              <w:bottom w:val="single" w:sz="4" w:space="0" w:color="auto"/>
            </w:tcBorders>
            <w:shd w:val="clear" w:color="auto" w:fill="auto"/>
          </w:tcPr>
          <w:p w:rsidR="004236FC" w:rsidRPr="001D202B" w:rsidRDefault="004236FC" w:rsidP="00200E27">
            <w:pPr>
              <w:widowControl w:val="0"/>
              <w:tabs>
                <w:tab w:val="center" w:pos="4153"/>
                <w:tab w:val="right" w:pos="8306"/>
              </w:tabs>
              <w:jc w:val="center"/>
              <w:rPr>
                <w:color w:val="000000"/>
              </w:rPr>
            </w:pPr>
          </w:p>
        </w:tc>
        <w:tc>
          <w:tcPr>
            <w:tcW w:w="800" w:type="dxa"/>
            <w:tcBorders>
              <w:bottom w:val="single" w:sz="4" w:space="0" w:color="auto"/>
            </w:tcBorders>
            <w:shd w:val="clear" w:color="auto" w:fill="auto"/>
          </w:tcPr>
          <w:p w:rsidR="004236FC" w:rsidRPr="001D202B" w:rsidRDefault="004236FC" w:rsidP="00200E27">
            <w:pPr>
              <w:widowControl w:val="0"/>
              <w:tabs>
                <w:tab w:val="center" w:pos="4153"/>
                <w:tab w:val="right" w:pos="8306"/>
              </w:tabs>
              <w:jc w:val="center"/>
              <w:rPr>
                <w:color w:val="000000"/>
              </w:rPr>
            </w:pPr>
          </w:p>
        </w:tc>
        <w:tc>
          <w:tcPr>
            <w:tcW w:w="800" w:type="dxa"/>
            <w:tcBorders>
              <w:bottom w:val="single" w:sz="4" w:space="0" w:color="auto"/>
            </w:tcBorders>
            <w:shd w:val="clear" w:color="auto" w:fill="auto"/>
          </w:tcPr>
          <w:p w:rsidR="004236FC" w:rsidRPr="001D202B" w:rsidRDefault="004236FC" w:rsidP="00200E27">
            <w:pPr>
              <w:widowControl w:val="0"/>
              <w:tabs>
                <w:tab w:val="center" w:pos="4153"/>
                <w:tab w:val="right" w:pos="8306"/>
              </w:tabs>
              <w:jc w:val="center"/>
              <w:rPr>
                <w:color w:val="000000"/>
              </w:rPr>
            </w:pPr>
          </w:p>
        </w:tc>
        <w:tc>
          <w:tcPr>
            <w:tcW w:w="800" w:type="dxa"/>
            <w:gridSpan w:val="2"/>
            <w:tcBorders>
              <w:bottom w:val="single" w:sz="4" w:space="0" w:color="auto"/>
            </w:tcBorders>
            <w:shd w:val="clear" w:color="auto" w:fill="auto"/>
          </w:tcPr>
          <w:p w:rsidR="004236FC" w:rsidRPr="001D202B" w:rsidRDefault="004236FC" w:rsidP="00200E27">
            <w:pPr>
              <w:widowControl w:val="0"/>
              <w:tabs>
                <w:tab w:val="center" w:pos="4153"/>
                <w:tab w:val="right" w:pos="8306"/>
              </w:tabs>
              <w:jc w:val="center"/>
              <w:rPr>
                <w:color w:val="000000"/>
              </w:rPr>
            </w:pPr>
          </w:p>
        </w:tc>
        <w:tc>
          <w:tcPr>
            <w:tcW w:w="799" w:type="dxa"/>
            <w:gridSpan w:val="2"/>
            <w:tcBorders>
              <w:bottom w:val="single" w:sz="4" w:space="0" w:color="auto"/>
            </w:tcBorders>
            <w:shd w:val="clear" w:color="auto" w:fill="auto"/>
          </w:tcPr>
          <w:p w:rsidR="004236FC" w:rsidRPr="001D202B" w:rsidRDefault="004236FC" w:rsidP="00200E27">
            <w:pPr>
              <w:widowControl w:val="0"/>
              <w:tabs>
                <w:tab w:val="center" w:pos="4153"/>
                <w:tab w:val="right" w:pos="8306"/>
              </w:tabs>
              <w:jc w:val="center"/>
              <w:rPr>
                <w:color w:val="000000"/>
              </w:rPr>
            </w:pPr>
          </w:p>
        </w:tc>
        <w:tc>
          <w:tcPr>
            <w:tcW w:w="800" w:type="dxa"/>
            <w:tcBorders>
              <w:bottom w:val="single" w:sz="4" w:space="0" w:color="auto"/>
            </w:tcBorders>
            <w:shd w:val="clear" w:color="auto" w:fill="auto"/>
          </w:tcPr>
          <w:p w:rsidR="004236FC" w:rsidRPr="001D202B" w:rsidRDefault="004236FC" w:rsidP="00200E27">
            <w:pPr>
              <w:widowControl w:val="0"/>
              <w:tabs>
                <w:tab w:val="center" w:pos="4153"/>
                <w:tab w:val="right" w:pos="8306"/>
              </w:tabs>
              <w:jc w:val="center"/>
              <w:rPr>
                <w:color w:val="000000"/>
              </w:rPr>
            </w:pPr>
          </w:p>
        </w:tc>
        <w:tc>
          <w:tcPr>
            <w:tcW w:w="800" w:type="dxa"/>
            <w:tcBorders>
              <w:bottom w:val="single" w:sz="4" w:space="0" w:color="auto"/>
            </w:tcBorders>
          </w:tcPr>
          <w:p w:rsidR="004236FC" w:rsidRPr="001D202B" w:rsidRDefault="004236FC" w:rsidP="00200E27">
            <w:pPr>
              <w:widowControl w:val="0"/>
              <w:tabs>
                <w:tab w:val="center" w:pos="4153"/>
                <w:tab w:val="right" w:pos="8306"/>
              </w:tabs>
              <w:jc w:val="center"/>
              <w:rPr>
                <w:color w:val="000000"/>
              </w:rPr>
            </w:pPr>
          </w:p>
        </w:tc>
        <w:tc>
          <w:tcPr>
            <w:tcW w:w="800" w:type="dxa"/>
            <w:tcBorders>
              <w:bottom w:val="single" w:sz="4" w:space="0" w:color="auto"/>
            </w:tcBorders>
          </w:tcPr>
          <w:p w:rsidR="004236FC" w:rsidRPr="001D202B" w:rsidRDefault="004236FC" w:rsidP="00200E27">
            <w:pPr>
              <w:widowControl w:val="0"/>
              <w:tabs>
                <w:tab w:val="center" w:pos="4153"/>
                <w:tab w:val="right" w:pos="8306"/>
              </w:tabs>
              <w:jc w:val="center"/>
              <w:rPr>
                <w:color w:val="000000"/>
              </w:rPr>
            </w:pPr>
          </w:p>
        </w:tc>
      </w:tr>
      <w:tr w:rsidR="004236FC" w:rsidRPr="001D202B" w:rsidTr="00200E27">
        <w:trPr>
          <w:trHeight w:val="560"/>
        </w:trPr>
        <w:tc>
          <w:tcPr>
            <w:tcW w:w="5495" w:type="dxa"/>
            <w:shd w:val="clear" w:color="auto" w:fill="auto"/>
          </w:tcPr>
          <w:p w:rsidR="004236FC" w:rsidRPr="001D202B" w:rsidRDefault="004236FC" w:rsidP="004236FC">
            <w:pPr>
              <w:pStyle w:val="a6"/>
              <w:numPr>
                <w:ilvl w:val="0"/>
                <w:numId w:val="35"/>
              </w:numPr>
              <w:ind w:left="426" w:hanging="426"/>
              <w:jc w:val="both"/>
              <w:rPr>
                <w:color w:val="000000"/>
              </w:rPr>
            </w:pPr>
            <w:r w:rsidRPr="001D202B">
              <w:rPr>
                <w:color w:val="000000"/>
              </w:rPr>
              <w:t xml:space="preserve">Установка </w:t>
            </w:r>
            <w:proofErr w:type="spellStart"/>
            <w:r w:rsidRPr="001D202B">
              <w:rPr>
                <w:color w:val="000000"/>
              </w:rPr>
              <w:t>патчей</w:t>
            </w:r>
            <w:proofErr w:type="spellEnd"/>
            <w:r w:rsidRPr="001D202B">
              <w:rPr>
                <w:color w:val="000000"/>
              </w:rPr>
              <w:t xml:space="preserve"> СТАРТ </w:t>
            </w:r>
            <w:r w:rsidRPr="001D202B">
              <w:rPr>
                <w:color w:val="000000"/>
                <w:lang w:val="en-US"/>
              </w:rPr>
              <w:t>IP</w:t>
            </w:r>
            <w:r w:rsidRPr="001D202B">
              <w:rPr>
                <w:color w:val="000000"/>
              </w:rPr>
              <w:t xml:space="preserve"> на копию промышленной схемы ПАО «Башинформсвязь» </w:t>
            </w:r>
          </w:p>
        </w:tc>
        <w:tc>
          <w:tcPr>
            <w:tcW w:w="799" w:type="dxa"/>
            <w:shd w:val="clear" w:color="auto" w:fill="BFBFBF"/>
          </w:tcPr>
          <w:p w:rsidR="004236FC" w:rsidRPr="001D202B" w:rsidRDefault="004236FC" w:rsidP="00200E27">
            <w:pPr>
              <w:widowControl w:val="0"/>
              <w:tabs>
                <w:tab w:val="center" w:pos="4153"/>
                <w:tab w:val="right" w:pos="8306"/>
              </w:tabs>
              <w:jc w:val="center"/>
              <w:rPr>
                <w:color w:val="000000"/>
              </w:rPr>
            </w:pPr>
          </w:p>
        </w:tc>
        <w:tc>
          <w:tcPr>
            <w:tcW w:w="800" w:type="dxa"/>
            <w:tcBorders>
              <w:bottom w:val="single" w:sz="4" w:space="0" w:color="auto"/>
            </w:tcBorders>
            <w:shd w:val="clear" w:color="auto" w:fill="BFBFBF"/>
          </w:tcPr>
          <w:p w:rsidR="004236FC" w:rsidRPr="001D202B" w:rsidRDefault="004236FC" w:rsidP="00200E27">
            <w:pPr>
              <w:widowControl w:val="0"/>
              <w:tabs>
                <w:tab w:val="center" w:pos="4153"/>
                <w:tab w:val="right" w:pos="8306"/>
              </w:tabs>
              <w:jc w:val="center"/>
              <w:rPr>
                <w:color w:val="000000"/>
              </w:rPr>
            </w:pPr>
          </w:p>
        </w:tc>
        <w:tc>
          <w:tcPr>
            <w:tcW w:w="800" w:type="dxa"/>
            <w:tcBorders>
              <w:bottom w:val="single" w:sz="4" w:space="0" w:color="auto"/>
            </w:tcBorders>
            <w:shd w:val="clear" w:color="auto" w:fill="auto"/>
          </w:tcPr>
          <w:p w:rsidR="004236FC" w:rsidRPr="001D202B" w:rsidRDefault="004236FC" w:rsidP="00200E27">
            <w:pPr>
              <w:widowControl w:val="0"/>
              <w:tabs>
                <w:tab w:val="center" w:pos="4153"/>
                <w:tab w:val="right" w:pos="8306"/>
              </w:tabs>
              <w:jc w:val="center"/>
              <w:rPr>
                <w:color w:val="000000"/>
              </w:rPr>
            </w:pPr>
          </w:p>
        </w:tc>
        <w:tc>
          <w:tcPr>
            <w:tcW w:w="800" w:type="dxa"/>
            <w:tcBorders>
              <w:bottom w:val="single" w:sz="4" w:space="0" w:color="auto"/>
            </w:tcBorders>
            <w:shd w:val="clear" w:color="auto" w:fill="auto"/>
          </w:tcPr>
          <w:p w:rsidR="004236FC" w:rsidRPr="001D202B" w:rsidRDefault="004236FC" w:rsidP="00200E27">
            <w:pPr>
              <w:widowControl w:val="0"/>
              <w:tabs>
                <w:tab w:val="center" w:pos="4153"/>
                <w:tab w:val="right" w:pos="8306"/>
              </w:tabs>
              <w:jc w:val="center"/>
              <w:rPr>
                <w:color w:val="000000"/>
              </w:rPr>
            </w:pPr>
          </w:p>
        </w:tc>
        <w:tc>
          <w:tcPr>
            <w:tcW w:w="800" w:type="dxa"/>
            <w:tcBorders>
              <w:bottom w:val="single" w:sz="4" w:space="0" w:color="auto"/>
            </w:tcBorders>
            <w:shd w:val="clear" w:color="auto" w:fill="auto"/>
          </w:tcPr>
          <w:p w:rsidR="004236FC" w:rsidRPr="001D202B" w:rsidRDefault="004236FC" w:rsidP="00200E27">
            <w:pPr>
              <w:widowControl w:val="0"/>
              <w:tabs>
                <w:tab w:val="center" w:pos="4153"/>
                <w:tab w:val="right" w:pos="8306"/>
              </w:tabs>
              <w:jc w:val="center"/>
              <w:rPr>
                <w:color w:val="000000"/>
              </w:rPr>
            </w:pPr>
          </w:p>
        </w:tc>
        <w:tc>
          <w:tcPr>
            <w:tcW w:w="800" w:type="dxa"/>
            <w:tcBorders>
              <w:bottom w:val="single" w:sz="4" w:space="0" w:color="auto"/>
            </w:tcBorders>
            <w:shd w:val="clear" w:color="auto" w:fill="auto"/>
          </w:tcPr>
          <w:p w:rsidR="004236FC" w:rsidRPr="001D202B" w:rsidRDefault="004236FC" w:rsidP="00200E27">
            <w:pPr>
              <w:widowControl w:val="0"/>
              <w:tabs>
                <w:tab w:val="center" w:pos="4153"/>
                <w:tab w:val="right" w:pos="8306"/>
              </w:tabs>
              <w:jc w:val="center"/>
              <w:rPr>
                <w:color w:val="000000"/>
              </w:rPr>
            </w:pPr>
          </w:p>
        </w:tc>
        <w:tc>
          <w:tcPr>
            <w:tcW w:w="800" w:type="dxa"/>
            <w:gridSpan w:val="2"/>
            <w:tcBorders>
              <w:bottom w:val="single" w:sz="4" w:space="0" w:color="auto"/>
            </w:tcBorders>
            <w:shd w:val="clear" w:color="auto" w:fill="auto"/>
          </w:tcPr>
          <w:p w:rsidR="004236FC" w:rsidRPr="001D202B" w:rsidRDefault="004236FC" w:rsidP="00200E27">
            <w:pPr>
              <w:widowControl w:val="0"/>
              <w:tabs>
                <w:tab w:val="center" w:pos="4153"/>
                <w:tab w:val="right" w:pos="8306"/>
              </w:tabs>
              <w:jc w:val="center"/>
              <w:rPr>
                <w:color w:val="000000"/>
              </w:rPr>
            </w:pPr>
          </w:p>
        </w:tc>
        <w:tc>
          <w:tcPr>
            <w:tcW w:w="799" w:type="dxa"/>
            <w:gridSpan w:val="2"/>
            <w:tcBorders>
              <w:bottom w:val="single" w:sz="4" w:space="0" w:color="auto"/>
            </w:tcBorders>
            <w:shd w:val="clear" w:color="auto" w:fill="auto"/>
          </w:tcPr>
          <w:p w:rsidR="004236FC" w:rsidRPr="001D202B" w:rsidRDefault="004236FC" w:rsidP="00200E27">
            <w:pPr>
              <w:widowControl w:val="0"/>
              <w:tabs>
                <w:tab w:val="center" w:pos="4153"/>
                <w:tab w:val="right" w:pos="8306"/>
              </w:tabs>
              <w:jc w:val="center"/>
              <w:rPr>
                <w:color w:val="000000"/>
              </w:rPr>
            </w:pPr>
          </w:p>
        </w:tc>
        <w:tc>
          <w:tcPr>
            <w:tcW w:w="800" w:type="dxa"/>
            <w:tcBorders>
              <w:bottom w:val="single" w:sz="4" w:space="0" w:color="auto"/>
            </w:tcBorders>
            <w:shd w:val="clear" w:color="auto" w:fill="auto"/>
          </w:tcPr>
          <w:p w:rsidR="004236FC" w:rsidRPr="001D202B" w:rsidRDefault="004236FC" w:rsidP="00200E27">
            <w:pPr>
              <w:widowControl w:val="0"/>
              <w:tabs>
                <w:tab w:val="center" w:pos="4153"/>
                <w:tab w:val="right" w:pos="8306"/>
              </w:tabs>
              <w:jc w:val="center"/>
              <w:rPr>
                <w:color w:val="000000"/>
              </w:rPr>
            </w:pPr>
          </w:p>
        </w:tc>
        <w:tc>
          <w:tcPr>
            <w:tcW w:w="800" w:type="dxa"/>
            <w:tcBorders>
              <w:bottom w:val="single" w:sz="4" w:space="0" w:color="auto"/>
            </w:tcBorders>
          </w:tcPr>
          <w:p w:rsidR="004236FC" w:rsidRPr="001D202B" w:rsidRDefault="004236FC" w:rsidP="00200E27">
            <w:pPr>
              <w:widowControl w:val="0"/>
              <w:tabs>
                <w:tab w:val="center" w:pos="4153"/>
                <w:tab w:val="right" w:pos="8306"/>
              </w:tabs>
              <w:jc w:val="center"/>
              <w:rPr>
                <w:color w:val="000000"/>
              </w:rPr>
            </w:pPr>
          </w:p>
        </w:tc>
        <w:tc>
          <w:tcPr>
            <w:tcW w:w="800" w:type="dxa"/>
            <w:tcBorders>
              <w:bottom w:val="single" w:sz="4" w:space="0" w:color="auto"/>
            </w:tcBorders>
          </w:tcPr>
          <w:p w:rsidR="004236FC" w:rsidRPr="001D202B" w:rsidRDefault="004236FC" w:rsidP="00200E27">
            <w:pPr>
              <w:widowControl w:val="0"/>
              <w:tabs>
                <w:tab w:val="center" w:pos="4153"/>
                <w:tab w:val="right" w:pos="8306"/>
              </w:tabs>
              <w:jc w:val="center"/>
              <w:rPr>
                <w:color w:val="000000"/>
              </w:rPr>
            </w:pPr>
          </w:p>
        </w:tc>
      </w:tr>
      <w:tr w:rsidR="004236FC" w:rsidRPr="001D202B" w:rsidTr="00200E27">
        <w:trPr>
          <w:trHeight w:val="696"/>
        </w:trPr>
        <w:tc>
          <w:tcPr>
            <w:tcW w:w="5495" w:type="dxa"/>
            <w:shd w:val="clear" w:color="auto" w:fill="auto"/>
          </w:tcPr>
          <w:p w:rsidR="004236FC" w:rsidRPr="001D202B" w:rsidRDefault="004236FC" w:rsidP="004236FC">
            <w:pPr>
              <w:pStyle w:val="a6"/>
              <w:numPr>
                <w:ilvl w:val="0"/>
                <w:numId w:val="35"/>
              </w:numPr>
              <w:ind w:left="426" w:hanging="426"/>
              <w:jc w:val="both"/>
              <w:rPr>
                <w:color w:val="000000"/>
              </w:rPr>
            </w:pPr>
            <w:r w:rsidRPr="001D202B">
              <w:t>Модификация и настройка пакета «</w:t>
            </w:r>
            <w:r w:rsidRPr="001D202B">
              <w:rPr>
                <w:lang w:val="en-US"/>
              </w:rPr>
              <w:t>PG</w:t>
            </w:r>
            <w:r w:rsidRPr="001D202B">
              <w:t>_</w:t>
            </w:r>
            <w:r w:rsidRPr="001D202B">
              <w:rPr>
                <w:lang w:val="en-US"/>
              </w:rPr>
              <w:t>PERSON</w:t>
            </w:r>
            <w:r w:rsidRPr="001D202B">
              <w:t>_</w:t>
            </w:r>
            <w:r w:rsidRPr="001D202B">
              <w:rPr>
                <w:lang w:val="en-US"/>
              </w:rPr>
              <w:t>CABINET</w:t>
            </w:r>
            <w:r w:rsidRPr="001D202B">
              <w:t>» с учетом структуры БД ПАО «Башинформсвязь»</w:t>
            </w:r>
          </w:p>
        </w:tc>
        <w:tc>
          <w:tcPr>
            <w:tcW w:w="799" w:type="dxa"/>
            <w:shd w:val="clear" w:color="auto" w:fill="auto"/>
          </w:tcPr>
          <w:p w:rsidR="004236FC" w:rsidRPr="001D202B" w:rsidRDefault="004236FC" w:rsidP="00200E27">
            <w:pPr>
              <w:widowControl w:val="0"/>
              <w:tabs>
                <w:tab w:val="center" w:pos="4153"/>
                <w:tab w:val="right" w:pos="8306"/>
              </w:tabs>
              <w:jc w:val="center"/>
            </w:pPr>
          </w:p>
        </w:tc>
        <w:tc>
          <w:tcPr>
            <w:tcW w:w="800" w:type="dxa"/>
            <w:shd w:val="clear" w:color="auto" w:fill="BFBFBF"/>
          </w:tcPr>
          <w:p w:rsidR="004236FC" w:rsidRPr="001D202B" w:rsidRDefault="004236FC" w:rsidP="00200E27">
            <w:pPr>
              <w:widowControl w:val="0"/>
              <w:tabs>
                <w:tab w:val="center" w:pos="4153"/>
                <w:tab w:val="right" w:pos="8306"/>
              </w:tabs>
              <w:jc w:val="center"/>
              <w:rPr>
                <w:color w:val="000000"/>
              </w:rPr>
            </w:pPr>
          </w:p>
        </w:tc>
        <w:tc>
          <w:tcPr>
            <w:tcW w:w="800" w:type="dxa"/>
            <w:shd w:val="clear" w:color="auto" w:fill="BFBFBF"/>
          </w:tcPr>
          <w:p w:rsidR="004236FC" w:rsidRPr="001D202B" w:rsidRDefault="004236FC" w:rsidP="00200E27">
            <w:pPr>
              <w:widowControl w:val="0"/>
              <w:tabs>
                <w:tab w:val="center" w:pos="4153"/>
                <w:tab w:val="right" w:pos="8306"/>
              </w:tabs>
              <w:jc w:val="center"/>
              <w:rPr>
                <w:color w:val="000000"/>
              </w:rPr>
            </w:pPr>
          </w:p>
        </w:tc>
        <w:tc>
          <w:tcPr>
            <w:tcW w:w="800" w:type="dxa"/>
            <w:shd w:val="clear" w:color="auto" w:fill="BFBFBF"/>
          </w:tcPr>
          <w:p w:rsidR="004236FC" w:rsidRPr="001D202B" w:rsidRDefault="004236FC" w:rsidP="00200E27">
            <w:pPr>
              <w:widowControl w:val="0"/>
              <w:tabs>
                <w:tab w:val="center" w:pos="4153"/>
                <w:tab w:val="right" w:pos="8306"/>
              </w:tabs>
              <w:jc w:val="center"/>
              <w:rPr>
                <w:color w:val="000000"/>
              </w:rPr>
            </w:pPr>
          </w:p>
        </w:tc>
        <w:tc>
          <w:tcPr>
            <w:tcW w:w="800" w:type="dxa"/>
            <w:shd w:val="clear" w:color="auto" w:fill="BFBFBF"/>
          </w:tcPr>
          <w:p w:rsidR="004236FC" w:rsidRPr="001D202B" w:rsidRDefault="004236FC" w:rsidP="00200E27">
            <w:pPr>
              <w:widowControl w:val="0"/>
              <w:tabs>
                <w:tab w:val="center" w:pos="4153"/>
                <w:tab w:val="right" w:pos="8306"/>
              </w:tabs>
              <w:jc w:val="center"/>
              <w:rPr>
                <w:color w:val="000000"/>
              </w:rPr>
            </w:pPr>
          </w:p>
        </w:tc>
        <w:tc>
          <w:tcPr>
            <w:tcW w:w="800" w:type="dxa"/>
            <w:shd w:val="clear" w:color="auto" w:fill="BFBFBF"/>
          </w:tcPr>
          <w:p w:rsidR="004236FC" w:rsidRPr="001D202B" w:rsidRDefault="004236FC" w:rsidP="00200E27">
            <w:pPr>
              <w:widowControl w:val="0"/>
              <w:tabs>
                <w:tab w:val="center" w:pos="4153"/>
                <w:tab w:val="right" w:pos="8306"/>
              </w:tabs>
              <w:jc w:val="center"/>
              <w:rPr>
                <w:color w:val="000000"/>
              </w:rPr>
            </w:pPr>
          </w:p>
        </w:tc>
        <w:tc>
          <w:tcPr>
            <w:tcW w:w="800" w:type="dxa"/>
            <w:gridSpan w:val="2"/>
            <w:shd w:val="clear" w:color="auto" w:fill="BFBFBF"/>
          </w:tcPr>
          <w:p w:rsidR="004236FC" w:rsidRPr="001D202B" w:rsidRDefault="004236FC" w:rsidP="00200E27">
            <w:pPr>
              <w:widowControl w:val="0"/>
              <w:tabs>
                <w:tab w:val="center" w:pos="4153"/>
                <w:tab w:val="right" w:pos="8306"/>
              </w:tabs>
              <w:jc w:val="center"/>
              <w:rPr>
                <w:color w:val="000000"/>
              </w:rPr>
            </w:pPr>
          </w:p>
        </w:tc>
        <w:tc>
          <w:tcPr>
            <w:tcW w:w="799" w:type="dxa"/>
            <w:gridSpan w:val="2"/>
            <w:shd w:val="clear" w:color="auto" w:fill="auto"/>
          </w:tcPr>
          <w:p w:rsidR="004236FC" w:rsidRPr="001D202B" w:rsidRDefault="004236FC" w:rsidP="00200E27">
            <w:pPr>
              <w:widowControl w:val="0"/>
              <w:tabs>
                <w:tab w:val="center" w:pos="4153"/>
                <w:tab w:val="right" w:pos="8306"/>
              </w:tabs>
              <w:jc w:val="center"/>
              <w:rPr>
                <w:color w:val="000000"/>
              </w:rPr>
            </w:pPr>
          </w:p>
        </w:tc>
        <w:tc>
          <w:tcPr>
            <w:tcW w:w="800" w:type="dxa"/>
            <w:shd w:val="clear" w:color="auto" w:fill="auto"/>
          </w:tcPr>
          <w:p w:rsidR="004236FC" w:rsidRPr="001D202B" w:rsidRDefault="004236FC" w:rsidP="00200E27">
            <w:pPr>
              <w:widowControl w:val="0"/>
              <w:tabs>
                <w:tab w:val="center" w:pos="4153"/>
                <w:tab w:val="right" w:pos="8306"/>
              </w:tabs>
              <w:jc w:val="center"/>
              <w:rPr>
                <w:color w:val="000000"/>
              </w:rPr>
            </w:pPr>
          </w:p>
        </w:tc>
        <w:tc>
          <w:tcPr>
            <w:tcW w:w="800" w:type="dxa"/>
          </w:tcPr>
          <w:p w:rsidR="004236FC" w:rsidRPr="001D202B" w:rsidRDefault="004236FC" w:rsidP="00200E27">
            <w:pPr>
              <w:widowControl w:val="0"/>
              <w:tabs>
                <w:tab w:val="center" w:pos="4153"/>
                <w:tab w:val="right" w:pos="8306"/>
              </w:tabs>
              <w:jc w:val="center"/>
              <w:rPr>
                <w:color w:val="000000"/>
              </w:rPr>
            </w:pPr>
          </w:p>
        </w:tc>
        <w:tc>
          <w:tcPr>
            <w:tcW w:w="800" w:type="dxa"/>
          </w:tcPr>
          <w:p w:rsidR="004236FC" w:rsidRPr="001D202B" w:rsidRDefault="004236FC" w:rsidP="00200E27">
            <w:pPr>
              <w:widowControl w:val="0"/>
              <w:tabs>
                <w:tab w:val="center" w:pos="4153"/>
                <w:tab w:val="right" w:pos="8306"/>
              </w:tabs>
              <w:jc w:val="center"/>
              <w:rPr>
                <w:color w:val="000000"/>
              </w:rPr>
            </w:pPr>
          </w:p>
        </w:tc>
      </w:tr>
      <w:tr w:rsidR="004236FC" w:rsidRPr="001D202B" w:rsidTr="00200E27">
        <w:trPr>
          <w:trHeight w:val="565"/>
        </w:trPr>
        <w:tc>
          <w:tcPr>
            <w:tcW w:w="5495" w:type="dxa"/>
            <w:shd w:val="clear" w:color="auto" w:fill="auto"/>
          </w:tcPr>
          <w:p w:rsidR="004236FC" w:rsidRPr="001D202B" w:rsidRDefault="004236FC" w:rsidP="004236FC">
            <w:pPr>
              <w:pStyle w:val="a6"/>
              <w:numPr>
                <w:ilvl w:val="0"/>
                <w:numId w:val="35"/>
              </w:numPr>
              <w:ind w:left="426" w:hanging="426"/>
              <w:jc w:val="both"/>
              <w:rPr>
                <w:color w:val="000000"/>
              </w:rPr>
            </w:pPr>
            <w:r w:rsidRPr="001D202B">
              <w:t>Создание установочного скрипта</w:t>
            </w:r>
          </w:p>
        </w:tc>
        <w:tc>
          <w:tcPr>
            <w:tcW w:w="799" w:type="dxa"/>
            <w:shd w:val="clear" w:color="auto" w:fill="auto"/>
          </w:tcPr>
          <w:p w:rsidR="004236FC" w:rsidRPr="001D202B" w:rsidRDefault="004236FC" w:rsidP="00200E27">
            <w:pPr>
              <w:widowControl w:val="0"/>
              <w:tabs>
                <w:tab w:val="center" w:pos="4153"/>
                <w:tab w:val="right" w:pos="8306"/>
              </w:tabs>
              <w:jc w:val="center"/>
              <w:rPr>
                <w:color w:val="000000"/>
              </w:rPr>
            </w:pPr>
          </w:p>
        </w:tc>
        <w:tc>
          <w:tcPr>
            <w:tcW w:w="800" w:type="dxa"/>
            <w:shd w:val="clear" w:color="auto" w:fill="auto"/>
          </w:tcPr>
          <w:p w:rsidR="004236FC" w:rsidRPr="001D202B" w:rsidRDefault="004236FC" w:rsidP="00200E27">
            <w:pPr>
              <w:widowControl w:val="0"/>
              <w:tabs>
                <w:tab w:val="center" w:pos="4153"/>
                <w:tab w:val="right" w:pos="8306"/>
              </w:tabs>
              <w:jc w:val="center"/>
              <w:rPr>
                <w:color w:val="000000"/>
              </w:rPr>
            </w:pPr>
          </w:p>
        </w:tc>
        <w:tc>
          <w:tcPr>
            <w:tcW w:w="800" w:type="dxa"/>
            <w:shd w:val="clear" w:color="auto" w:fill="auto"/>
          </w:tcPr>
          <w:p w:rsidR="004236FC" w:rsidRPr="001D202B" w:rsidRDefault="004236FC" w:rsidP="00200E27">
            <w:pPr>
              <w:widowControl w:val="0"/>
              <w:tabs>
                <w:tab w:val="center" w:pos="4153"/>
                <w:tab w:val="right" w:pos="8306"/>
              </w:tabs>
              <w:jc w:val="center"/>
              <w:rPr>
                <w:color w:val="000000"/>
              </w:rPr>
            </w:pPr>
          </w:p>
        </w:tc>
        <w:tc>
          <w:tcPr>
            <w:tcW w:w="800" w:type="dxa"/>
            <w:shd w:val="clear" w:color="auto" w:fill="auto"/>
          </w:tcPr>
          <w:p w:rsidR="004236FC" w:rsidRPr="001D202B" w:rsidRDefault="004236FC" w:rsidP="00200E27">
            <w:pPr>
              <w:widowControl w:val="0"/>
              <w:tabs>
                <w:tab w:val="center" w:pos="4153"/>
                <w:tab w:val="right" w:pos="8306"/>
              </w:tabs>
              <w:jc w:val="center"/>
              <w:rPr>
                <w:color w:val="000000"/>
              </w:rPr>
            </w:pPr>
          </w:p>
        </w:tc>
        <w:tc>
          <w:tcPr>
            <w:tcW w:w="800" w:type="dxa"/>
            <w:shd w:val="clear" w:color="auto" w:fill="auto"/>
          </w:tcPr>
          <w:p w:rsidR="004236FC" w:rsidRPr="001D202B" w:rsidRDefault="004236FC" w:rsidP="00200E27">
            <w:pPr>
              <w:widowControl w:val="0"/>
              <w:tabs>
                <w:tab w:val="center" w:pos="4153"/>
                <w:tab w:val="right" w:pos="8306"/>
              </w:tabs>
              <w:jc w:val="center"/>
              <w:rPr>
                <w:color w:val="000000"/>
              </w:rPr>
            </w:pPr>
          </w:p>
        </w:tc>
        <w:tc>
          <w:tcPr>
            <w:tcW w:w="800" w:type="dxa"/>
            <w:shd w:val="clear" w:color="auto" w:fill="auto"/>
          </w:tcPr>
          <w:p w:rsidR="004236FC" w:rsidRPr="001D202B" w:rsidRDefault="004236FC" w:rsidP="00200E27">
            <w:pPr>
              <w:widowControl w:val="0"/>
              <w:tabs>
                <w:tab w:val="center" w:pos="4153"/>
                <w:tab w:val="right" w:pos="8306"/>
              </w:tabs>
              <w:jc w:val="center"/>
              <w:rPr>
                <w:color w:val="000000"/>
              </w:rPr>
            </w:pPr>
          </w:p>
        </w:tc>
        <w:tc>
          <w:tcPr>
            <w:tcW w:w="400" w:type="dxa"/>
            <w:shd w:val="clear" w:color="auto" w:fill="auto"/>
          </w:tcPr>
          <w:p w:rsidR="004236FC" w:rsidRPr="001D202B" w:rsidRDefault="004236FC" w:rsidP="00200E27">
            <w:pPr>
              <w:widowControl w:val="0"/>
              <w:tabs>
                <w:tab w:val="center" w:pos="4153"/>
                <w:tab w:val="right" w:pos="8306"/>
              </w:tabs>
              <w:jc w:val="center"/>
              <w:rPr>
                <w:color w:val="000000"/>
              </w:rPr>
            </w:pPr>
          </w:p>
        </w:tc>
        <w:tc>
          <w:tcPr>
            <w:tcW w:w="400" w:type="dxa"/>
            <w:shd w:val="clear" w:color="auto" w:fill="BFBFBF"/>
          </w:tcPr>
          <w:p w:rsidR="004236FC" w:rsidRPr="001D202B" w:rsidRDefault="004236FC" w:rsidP="00200E27">
            <w:pPr>
              <w:widowControl w:val="0"/>
              <w:tabs>
                <w:tab w:val="center" w:pos="4153"/>
                <w:tab w:val="right" w:pos="8306"/>
              </w:tabs>
              <w:jc w:val="center"/>
              <w:rPr>
                <w:color w:val="000000"/>
              </w:rPr>
            </w:pPr>
          </w:p>
        </w:tc>
        <w:tc>
          <w:tcPr>
            <w:tcW w:w="399" w:type="dxa"/>
            <w:shd w:val="clear" w:color="auto" w:fill="BFBFBF"/>
          </w:tcPr>
          <w:p w:rsidR="004236FC" w:rsidRPr="001D202B" w:rsidRDefault="004236FC" w:rsidP="00200E27">
            <w:pPr>
              <w:widowControl w:val="0"/>
              <w:tabs>
                <w:tab w:val="center" w:pos="4153"/>
                <w:tab w:val="right" w:pos="8306"/>
              </w:tabs>
              <w:jc w:val="center"/>
              <w:rPr>
                <w:color w:val="000000"/>
              </w:rPr>
            </w:pPr>
          </w:p>
        </w:tc>
        <w:tc>
          <w:tcPr>
            <w:tcW w:w="400" w:type="dxa"/>
            <w:tcBorders>
              <w:bottom w:val="single" w:sz="4" w:space="0" w:color="auto"/>
            </w:tcBorders>
            <w:shd w:val="clear" w:color="auto" w:fill="auto"/>
          </w:tcPr>
          <w:p w:rsidR="004236FC" w:rsidRPr="001D202B" w:rsidRDefault="004236FC" w:rsidP="00200E27">
            <w:pPr>
              <w:widowControl w:val="0"/>
              <w:tabs>
                <w:tab w:val="center" w:pos="4153"/>
                <w:tab w:val="right" w:pos="8306"/>
              </w:tabs>
              <w:jc w:val="center"/>
              <w:rPr>
                <w:color w:val="000000"/>
              </w:rPr>
            </w:pPr>
          </w:p>
        </w:tc>
        <w:tc>
          <w:tcPr>
            <w:tcW w:w="800" w:type="dxa"/>
            <w:tcBorders>
              <w:bottom w:val="single" w:sz="4" w:space="0" w:color="auto"/>
            </w:tcBorders>
            <w:shd w:val="clear" w:color="auto" w:fill="auto"/>
          </w:tcPr>
          <w:p w:rsidR="004236FC" w:rsidRPr="001D202B" w:rsidRDefault="004236FC" w:rsidP="00200E27">
            <w:pPr>
              <w:widowControl w:val="0"/>
              <w:tabs>
                <w:tab w:val="center" w:pos="4153"/>
                <w:tab w:val="right" w:pos="8306"/>
              </w:tabs>
              <w:jc w:val="center"/>
              <w:rPr>
                <w:color w:val="000000"/>
              </w:rPr>
            </w:pPr>
          </w:p>
        </w:tc>
        <w:tc>
          <w:tcPr>
            <w:tcW w:w="800" w:type="dxa"/>
            <w:tcBorders>
              <w:bottom w:val="single" w:sz="4" w:space="0" w:color="auto"/>
            </w:tcBorders>
          </w:tcPr>
          <w:p w:rsidR="004236FC" w:rsidRPr="001D202B" w:rsidRDefault="004236FC" w:rsidP="00200E27">
            <w:pPr>
              <w:widowControl w:val="0"/>
              <w:tabs>
                <w:tab w:val="center" w:pos="4153"/>
                <w:tab w:val="right" w:pos="8306"/>
              </w:tabs>
              <w:jc w:val="center"/>
              <w:rPr>
                <w:color w:val="000000"/>
              </w:rPr>
            </w:pPr>
          </w:p>
        </w:tc>
        <w:tc>
          <w:tcPr>
            <w:tcW w:w="800" w:type="dxa"/>
            <w:tcBorders>
              <w:bottom w:val="single" w:sz="4" w:space="0" w:color="auto"/>
            </w:tcBorders>
          </w:tcPr>
          <w:p w:rsidR="004236FC" w:rsidRPr="001D202B" w:rsidRDefault="004236FC" w:rsidP="00200E27">
            <w:pPr>
              <w:widowControl w:val="0"/>
              <w:tabs>
                <w:tab w:val="center" w:pos="4153"/>
                <w:tab w:val="right" w:pos="8306"/>
              </w:tabs>
              <w:jc w:val="center"/>
              <w:rPr>
                <w:color w:val="000000"/>
              </w:rPr>
            </w:pPr>
          </w:p>
        </w:tc>
      </w:tr>
      <w:tr w:rsidR="004236FC" w:rsidRPr="001D202B" w:rsidTr="00200E27">
        <w:trPr>
          <w:trHeight w:val="687"/>
        </w:trPr>
        <w:tc>
          <w:tcPr>
            <w:tcW w:w="5495" w:type="dxa"/>
            <w:shd w:val="clear" w:color="auto" w:fill="auto"/>
          </w:tcPr>
          <w:p w:rsidR="004236FC" w:rsidRPr="001D202B" w:rsidRDefault="004236FC" w:rsidP="004236FC">
            <w:pPr>
              <w:pStyle w:val="a6"/>
              <w:numPr>
                <w:ilvl w:val="0"/>
                <w:numId w:val="35"/>
              </w:numPr>
              <w:ind w:left="426" w:hanging="426"/>
              <w:jc w:val="both"/>
              <w:rPr>
                <w:color w:val="000000"/>
              </w:rPr>
            </w:pPr>
            <w:r w:rsidRPr="001D202B">
              <w:rPr>
                <w:color w:val="000000"/>
              </w:rPr>
              <w:t>Установка на копию промышленной схемы пакета «</w:t>
            </w:r>
            <w:r w:rsidRPr="001D202B">
              <w:rPr>
                <w:lang w:val="en-US"/>
              </w:rPr>
              <w:t>PG</w:t>
            </w:r>
            <w:r w:rsidRPr="001D202B">
              <w:t>_</w:t>
            </w:r>
            <w:r w:rsidRPr="001D202B">
              <w:rPr>
                <w:lang w:val="en-US"/>
              </w:rPr>
              <w:t>PERSON</w:t>
            </w:r>
            <w:r w:rsidRPr="001D202B">
              <w:t>_</w:t>
            </w:r>
            <w:r w:rsidRPr="001D202B">
              <w:rPr>
                <w:lang w:val="en-US"/>
              </w:rPr>
              <w:t>CABINET</w:t>
            </w:r>
            <w:r w:rsidRPr="001D202B">
              <w:t>» и анализ выполненной настройки</w:t>
            </w:r>
          </w:p>
        </w:tc>
        <w:tc>
          <w:tcPr>
            <w:tcW w:w="799" w:type="dxa"/>
            <w:shd w:val="clear" w:color="auto" w:fill="auto"/>
          </w:tcPr>
          <w:p w:rsidR="004236FC" w:rsidRPr="001D202B" w:rsidRDefault="004236FC" w:rsidP="00200E27">
            <w:pPr>
              <w:widowControl w:val="0"/>
              <w:tabs>
                <w:tab w:val="center" w:pos="4153"/>
                <w:tab w:val="right" w:pos="8306"/>
              </w:tabs>
              <w:jc w:val="center"/>
              <w:rPr>
                <w:color w:val="000000"/>
              </w:rPr>
            </w:pPr>
          </w:p>
        </w:tc>
        <w:tc>
          <w:tcPr>
            <w:tcW w:w="800" w:type="dxa"/>
            <w:shd w:val="clear" w:color="auto" w:fill="auto"/>
          </w:tcPr>
          <w:p w:rsidR="004236FC" w:rsidRPr="001D202B" w:rsidRDefault="004236FC" w:rsidP="00200E27">
            <w:pPr>
              <w:widowControl w:val="0"/>
              <w:tabs>
                <w:tab w:val="center" w:pos="4153"/>
                <w:tab w:val="right" w:pos="8306"/>
              </w:tabs>
              <w:jc w:val="center"/>
              <w:rPr>
                <w:color w:val="000000"/>
              </w:rPr>
            </w:pPr>
          </w:p>
        </w:tc>
        <w:tc>
          <w:tcPr>
            <w:tcW w:w="800" w:type="dxa"/>
            <w:shd w:val="clear" w:color="auto" w:fill="auto"/>
          </w:tcPr>
          <w:p w:rsidR="004236FC" w:rsidRPr="001D202B" w:rsidRDefault="004236FC" w:rsidP="00200E27">
            <w:pPr>
              <w:widowControl w:val="0"/>
              <w:tabs>
                <w:tab w:val="center" w:pos="4153"/>
                <w:tab w:val="right" w:pos="8306"/>
              </w:tabs>
              <w:jc w:val="center"/>
              <w:rPr>
                <w:color w:val="000000"/>
              </w:rPr>
            </w:pPr>
          </w:p>
        </w:tc>
        <w:tc>
          <w:tcPr>
            <w:tcW w:w="800" w:type="dxa"/>
            <w:shd w:val="clear" w:color="auto" w:fill="auto"/>
          </w:tcPr>
          <w:p w:rsidR="004236FC" w:rsidRPr="001D202B" w:rsidRDefault="004236FC" w:rsidP="00200E27">
            <w:pPr>
              <w:widowControl w:val="0"/>
              <w:tabs>
                <w:tab w:val="center" w:pos="4153"/>
                <w:tab w:val="right" w:pos="8306"/>
              </w:tabs>
              <w:jc w:val="center"/>
              <w:rPr>
                <w:color w:val="000000"/>
              </w:rPr>
            </w:pPr>
          </w:p>
        </w:tc>
        <w:tc>
          <w:tcPr>
            <w:tcW w:w="800" w:type="dxa"/>
            <w:shd w:val="clear" w:color="auto" w:fill="auto"/>
          </w:tcPr>
          <w:p w:rsidR="004236FC" w:rsidRPr="001D202B" w:rsidRDefault="004236FC" w:rsidP="00200E27">
            <w:pPr>
              <w:widowControl w:val="0"/>
              <w:tabs>
                <w:tab w:val="center" w:pos="4153"/>
                <w:tab w:val="right" w:pos="8306"/>
              </w:tabs>
              <w:jc w:val="center"/>
              <w:rPr>
                <w:color w:val="000000"/>
              </w:rPr>
            </w:pPr>
          </w:p>
        </w:tc>
        <w:tc>
          <w:tcPr>
            <w:tcW w:w="800" w:type="dxa"/>
            <w:shd w:val="clear" w:color="auto" w:fill="auto"/>
          </w:tcPr>
          <w:p w:rsidR="004236FC" w:rsidRPr="001D202B" w:rsidRDefault="004236FC" w:rsidP="00200E27">
            <w:pPr>
              <w:widowControl w:val="0"/>
              <w:tabs>
                <w:tab w:val="center" w:pos="4153"/>
                <w:tab w:val="right" w:pos="8306"/>
              </w:tabs>
              <w:jc w:val="center"/>
              <w:rPr>
                <w:color w:val="000000"/>
              </w:rPr>
            </w:pPr>
          </w:p>
        </w:tc>
        <w:tc>
          <w:tcPr>
            <w:tcW w:w="800" w:type="dxa"/>
            <w:gridSpan w:val="2"/>
            <w:tcBorders>
              <w:bottom w:val="single" w:sz="4" w:space="0" w:color="auto"/>
            </w:tcBorders>
            <w:shd w:val="clear" w:color="auto" w:fill="auto"/>
          </w:tcPr>
          <w:p w:rsidR="004236FC" w:rsidRPr="001D202B" w:rsidRDefault="004236FC" w:rsidP="00200E27">
            <w:pPr>
              <w:widowControl w:val="0"/>
              <w:tabs>
                <w:tab w:val="center" w:pos="4153"/>
                <w:tab w:val="right" w:pos="8306"/>
              </w:tabs>
              <w:jc w:val="center"/>
              <w:rPr>
                <w:color w:val="000000"/>
              </w:rPr>
            </w:pPr>
          </w:p>
        </w:tc>
        <w:tc>
          <w:tcPr>
            <w:tcW w:w="399" w:type="dxa"/>
            <w:tcBorders>
              <w:bottom w:val="single" w:sz="4" w:space="0" w:color="auto"/>
            </w:tcBorders>
            <w:shd w:val="clear" w:color="auto" w:fill="auto"/>
          </w:tcPr>
          <w:p w:rsidR="004236FC" w:rsidRPr="001D202B" w:rsidRDefault="004236FC" w:rsidP="00200E27">
            <w:pPr>
              <w:widowControl w:val="0"/>
              <w:tabs>
                <w:tab w:val="center" w:pos="4153"/>
                <w:tab w:val="right" w:pos="8306"/>
              </w:tabs>
              <w:jc w:val="center"/>
              <w:rPr>
                <w:color w:val="000000"/>
              </w:rPr>
            </w:pPr>
          </w:p>
        </w:tc>
        <w:tc>
          <w:tcPr>
            <w:tcW w:w="400" w:type="dxa"/>
            <w:tcBorders>
              <w:bottom w:val="single" w:sz="4" w:space="0" w:color="auto"/>
            </w:tcBorders>
            <w:shd w:val="clear" w:color="auto" w:fill="BFBFBF"/>
          </w:tcPr>
          <w:p w:rsidR="004236FC" w:rsidRPr="001D202B" w:rsidRDefault="004236FC" w:rsidP="00200E27">
            <w:pPr>
              <w:widowControl w:val="0"/>
              <w:tabs>
                <w:tab w:val="center" w:pos="4153"/>
                <w:tab w:val="right" w:pos="8306"/>
              </w:tabs>
              <w:jc w:val="center"/>
              <w:rPr>
                <w:color w:val="000000"/>
              </w:rPr>
            </w:pPr>
          </w:p>
        </w:tc>
        <w:tc>
          <w:tcPr>
            <w:tcW w:w="800" w:type="dxa"/>
            <w:tcBorders>
              <w:bottom w:val="single" w:sz="4" w:space="0" w:color="auto"/>
            </w:tcBorders>
            <w:shd w:val="clear" w:color="auto" w:fill="BFBFBF"/>
          </w:tcPr>
          <w:p w:rsidR="004236FC" w:rsidRPr="001D202B" w:rsidRDefault="004236FC" w:rsidP="00200E27">
            <w:pPr>
              <w:widowControl w:val="0"/>
              <w:tabs>
                <w:tab w:val="center" w:pos="4153"/>
                <w:tab w:val="right" w:pos="8306"/>
              </w:tabs>
              <w:jc w:val="center"/>
              <w:rPr>
                <w:color w:val="000000"/>
              </w:rPr>
            </w:pPr>
          </w:p>
        </w:tc>
        <w:tc>
          <w:tcPr>
            <w:tcW w:w="800" w:type="dxa"/>
            <w:tcBorders>
              <w:bottom w:val="single" w:sz="4" w:space="0" w:color="auto"/>
            </w:tcBorders>
            <w:shd w:val="clear" w:color="auto" w:fill="auto"/>
          </w:tcPr>
          <w:p w:rsidR="004236FC" w:rsidRPr="001D202B" w:rsidRDefault="004236FC" w:rsidP="00200E27">
            <w:pPr>
              <w:widowControl w:val="0"/>
              <w:tabs>
                <w:tab w:val="center" w:pos="4153"/>
                <w:tab w:val="right" w:pos="8306"/>
              </w:tabs>
              <w:jc w:val="center"/>
              <w:rPr>
                <w:color w:val="000000"/>
              </w:rPr>
            </w:pPr>
          </w:p>
        </w:tc>
        <w:tc>
          <w:tcPr>
            <w:tcW w:w="800" w:type="dxa"/>
            <w:tcBorders>
              <w:bottom w:val="single" w:sz="4" w:space="0" w:color="auto"/>
            </w:tcBorders>
            <w:shd w:val="clear" w:color="auto" w:fill="auto"/>
          </w:tcPr>
          <w:p w:rsidR="004236FC" w:rsidRPr="001D202B" w:rsidRDefault="004236FC" w:rsidP="00200E27">
            <w:pPr>
              <w:widowControl w:val="0"/>
              <w:tabs>
                <w:tab w:val="center" w:pos="4153"/>
                <w:tab w:val="right" w:pos="8306"/>
              </w:tabs>
              <w:jc w:val="center"/>
              <w:rPr>
                <w:color w:val="000000"/>
              </w:rPr>
            </w:pPr>
          </w:p>
        </w:tc>
      </w:tr>
      <w:tr w:rsidR="004236FC" w:rsidRPr="001D202B" w:rsidTr="00200E27">
        <w:trPr>
          <w:trHeight w:val="555"/>
        </w:trPr>
        <w:tc>
          <w:tcPr>
            <w:tcW w:w="5495" w:type="dxa"/>
            <w:shd w:val="clear" w:color="auto" w:fill="auto"/>
          </w:tcPr>
          <w:p w:rsidR="004236FC" w:rsidRPr="001D202B" w:rsidRDefault="004236FC" w:rsidP="004236FC">
            <w:pPr>
              <w:pStyle w:val="a6"/>
              <w:numPr>
                <w:ilvl w:val="0"/>
                <w:numId w:val="35"/>
              </w:numPr>
              <w:ind w:left="426" w:hanging="426"/>
              <w:jc w:val="both"/>
              <w:rPr>
                <w:color w:val="000000"/>
              </w:rPr>
            </w:pPr>
            <w:r w:rsidRPr="001D202B">
              <w:rPr>
                <w:color w:val="000000"/>
              </w:rPr>
              <w:t>Консультация специалистов ПАО «Башинформсвязь» по проведению ПСИ</w:t>
            </w:r>
          </w:p>
        </w:tc>
        <w:tc>
          <w:tcPr>
            <w:tcW w:w="799" w:type="dxa"/>
            <w:shd w:val="clear" w:color="auto" w:fill="auto"/>
          </w:tcPr>
          <w:p w:rsidR="004236FC" w:rsidRPr="001D202B" w:rsidRDefault="004236FC" w:rsidP="00200E27">
            <w:pPr>
              <w:widowControl w:val="0"/>
              <w:tabs>
                <w:tab w:val="center" w:pos="4153"/>
                <w:tab w:val="right" w:pos="8306"/>
              </w:tabs>
              <w:jc w:val="center"/>
              <w:rPr>
                <w:color w:val="000000"/>
              </w:rPr>
            </w:pPr>
          </w:p>
        </w:tc>
        <w:tc>
          <w:tcPr>
            <w:tcW w:w="800" w:type="dxa"/>
            <w:shd w:val="clear" w:color="auto" w:fill="auto"/>
          </w:tcPr>
          <w:p w:rsidR="004236FC" w:rsidRPr="001D202B" w:rsidRDefault="004236FC" w:rsidP="00200E27">
            <w:pPr>
              <w:widowControl w:val="0"/>
              <w:tabs>
                <w:tab w:val="center" w:pos="4153"/>
                <w:tab w:val="right" w:pos="8306"/>
              </w:tabs>
              <w:jc w:val="center"/>
              <w:rPr>
                <w:color w:val="000000"/>
              </w:rPr>
            </w:pPr>
          </w:p>
        </w:tc>
        <w:tc>
          <w:tcPr>
            <w:tcW w:w="800" w:type="dxa"/>
            <w:shd w:val="clear" w:color="auto" w:fill="auto"/>
          </w:tcPr>
          <w:p w:rsidR="004236FC" w:rsidRPr="001D202B" w:rsidRDefault="004236FC" w:rsidP="00200E27">
            <w:pPr>
              <w:widowControl w:val="0"/>
              <w:tabs>
                <w:tab w:val="center" w:pos="4153"/>
                <w:tab w:val="right" w:pos="8306"/>
              </w:tabs>
              <w:jc w:val="center"/>
              <w:rPr>
                <w:color w:val="000000"/>
              </w:rPr>
            </w:pPr>
          </w:p>
        </w:tc>
        <w:tc>
          <w:tcPr>
            <w:tcW w:w="800" w:type="dxa"/>
            <w:shd w:val="clear" w:color="auto" w:fill="auto"/>
          </w:tcPr>
          <w:p w:rsidR="004236FC" w:rsidRPr="001D202B" w:rsidRDefault="004236FC" w:rsidP="00200E27">
            <w:pPr>
              <w:widowControl w:val="0"/>
              <w:tabs>
                <w:tab w:val="center" w:pos="4153"/>
                <w:tab w:val="right" w:pos="8306"/>
              </w:tabs>
              <w:jc w:val="center"/>
              <w:rPr>
                <w:color w:val="000000"/>
              </w:rPr>
            </w:pPr>
          </w:p>
        </w:tc>
        <w:tc>
          <w:tcPr>
            <w:tcW w:w="800" w:type="dxa"/>
            <w:shd w:val="clear" w:color="auto" w:fill="auto"/>
          </w:tcPr>
          <w:p w:rsidR="004236FC" w:rsidRPr="001D202B" w:rsidRDefault="004236FC" w:rsidP="00200E27">
            <w:pPr>
              <w:widowControl w:val="0"/>
              <w:tabs>
                <w:tab w:val="center" w:pos="4153"/>
                <w:tab w:val="right" w:pos="8306"/>
              </w:tabs>
              <w:jc w:val="center"/>
              <w:rPr>
                <w:color w:val="000000"/>
              </w:rPr>
            </w:pPr>
          </w:p>
        </w:tc>
        <w:tc>
          <w:tcPr>
            <w:tcW w:w="800" w:type="dxa"/>
            <w:shd w:val="clear" w:color="auto" w:fill="auto"/>
          </w:tcPr>
          <w:p w:rsidR="004236FC" w:rsidRPr="001D202B" w:rsidRDefault="004236FC" w:rsidP="00200E27">
            <w:pPr>
              <w:widowControl w:val="0"/>
              <w:tabs>
                <w:tab w:val="center" w:pos="4153"/>
                <w:tab w:val="right" w:pos="8306"/>
              </w:tabs>
              <w:jc w:val="center"/>
              <w:rPr>
                <w:color w:val="000000"/>
              </w:rPr>
            </w:pPr>
          </w:p>
        </w:tc>
        <w:tc>
          <w:tcPr>
            <w:tcW w:w="800" w:type="dxa"/>
            <w:gridSpan w:val="2"/>
            <w:shd w:val="clear" w:color="auto" w:fill="auto"/>
          </w:tcPr>
          <w:p w:rsidR="004236FC" w:rsidRPr="001D202B" w:rsidRDefault="004236FC" w:rsidP="00200E27">
            <w:pPr>
              <w:widowControl w:val="0"/>
              <w:tabs>
                <w:tab w:val="center" w:pos="4153"/>
                <w:tab w:val="right" w:pos="8306"/>
              </w:tabs>
              <w:jc w:val="center"/>
              <w:rPr>
                <w:color w:val="000000"/>
              </w:rPr>
            </w:pPr>
          </w:p>
        </w:tc>
        <w:tc>
          <w:tcPr>
            <w:tcW w:w="799" w:type="dxa"/>
            <w:gridSpan w:val="2"/>
            <w:shd w:val="clear" w:color="auto" w:fill="auto"/>
          </w:tcPr>
          <w:p w:rsidR="004236FC" w:rsidRPr="001D202B" w:rsidRDefault="004236FC" w:rsidP="00200E27">
            <w:pPr>
              <w:widowControl w:val="0"/>
              <w:tabs>
                <w:tab w:val="center" w:pos="4153"/>
                <w:tab w:val="right" w:pos="8306"/>
              </w:tabs>
              <w:jc w:val="center"/>
              <w:rPr>
                <w:color w:val="000000"/>
              </w:rPr>
            </w:pPr>
          </w:p>
        </w:tc>
        <w:tc>
          <w:tcPr>
            <w:tcW w:w="800" w:type="dxa"/>
            <w:shd w:val="clear" w:color="auto" w:fill="auto"/>
          </w:tcPr>
          <w:p w:rsidR="004236FC" w:rsidRPr="001D202B" w:rsidRDefault="004236FC" w:rsidP="00200E27">
            <w:pPr>
              <w:widowControl w:val="0"/>
              <w:tabs>
                <w:tab w:val="center" w:pos="4153"/>
                <w:tab w:val="right" w:pos="8306"/>
              </w:tabs>
              <w:jc w:val="center"/>
              <w:rPr>
                <w:color w:val="000000"/>
              </w:rPr>
            </w:pPr>
          </w:p>
        </w:tc>
        <w:tc>
          <w:tcPr>
            <w:tcW w:w="800" w:type="dxa"/>
            <w:shd w:val="clear" w:color="auto" w:fill="BFBFBF"/>
          </w:tcPr>
          <w:p w:rsidR="004236FC" w:rsidRPr="001D202B" w:rsidRDefault="004236FC" w:rsidP="00200E27">
            <w:pPr>
              <w:widowControl w:val="0"/>
              <w:tabs>
                <w:tab w:val="center" w:pos="4153"/>
                <w:tab w:val="right" w:pos="8306"/>
              </w:tabs>
              <w:jc w:val="center"/>
              <w:rPr>
                <w:color w:val="000000"/>
              </w:rPr>
            </w:pPr>
          </w:p>
        </w:tc>
        <w:tc>
          <w:tcPr>
            <w:tcW w:w="800" w:type="dxa"/>
            <w:shd w:val="clear" w:color="auto" w:fill="BFBFBF"/>
          </w:tcPr>
          <w:p w:rsidR="004236FC" w:rsidRPr="001D202B" w:rsidRDefault="004236FC" w:rsidP="00200E27">
            <w:pPr>
              <w:widowControl w:val="0"/>
              <w:tabs>
                <w:tab w:val="center" w:pos="4153"/>
                <w:tab w:val="right" w:pos="8306"/>
              </w:tabs>
              <w:jc w:val="center"/>
              <w:rPr>
                <w:color w:val="000000"/>
              </w:rPr>
            </w:pPr>
          </w:p>
        </w:tc>
      </w:tr>
    </w:tbl>
    <w:p w:rsidR="004236FC" w:rsidRPr="001D202B" w:rsidRDefault="004236FC" w:rsidP="004236FC">
      <w:r w:rsidRPr="001D202B">
        <w:t>*Схему и доступ к ней ПАО «</w:t>
      </w:r>
      <w:proofErr w:type="spellStart"/>
      <w:r w:rsidRPr="001D202B">
        <w:t>Башинформсязь</w:t>
      </w:r>
      <w:proofErr w:type="spellEnd"/>
      <w:r w:rsidRPr="001D202B">
        <w:t xml:space="preserve">» передает ООО «Старт2ком» к началу выполнения работ по </w:t>
      </w:r>
      <w:r>
        <w:t>Договору</w:t>
      </w:r>
      <w:r w:rsidRPr="001D202B">
        <w:t xml:space="preserve">. </w:t>
      </w:r>
    </w:p>
    <w:p w:rsidR="004236FC" w:rsidRPr="001D202B" w:rsidRDefault="004236FC" w:rsidP="004236FC">
      <w:pPr>
        <w:sectPr w:rsidR="004236FC" w:rsidRPr="001D202B" w:rsidSect="00720C98">
          <w:footerReference w:type="default" r:id="rId32"/>
          <w:pgSz w:w="16838" w:h="11906" w:orient="landscape"/>
          <w:pgMar w:top="1134" w:right="1134" w:bottom="567" w:left="1134" w:header="709" w:footer="709" w:gutter="0"/>
          <w:cols w:space="708"/>
          <w:docGrid w:linePitch="360"/>
        </w:sectPr>
      </w:pPr>
    </w:p>
    <w:p w:rsidR="004236FC" w:rsidRPr="00A106FC" w:rsidRDefault="004236FC" w:rsidP="004236FC">
      <w:pPr>
        <w:pStyle w:val="23"/>
        <w:jc w:val="center"/>
        <w:rPr>
          <w:rFonts w:ascii="Times New Roman" w:hAnsi="Times New Roman"/>
          <w:i/>
          <w:color w:val="auto"/>
          <w:sz w:val="24"/>
          <w:szCs w:val="24"/>
        </w:rPr>
      </w:pPr>
      <w:r w:rsidRPr="00A106FC">
        <w:rPr>
          <w:rFonts w:ascii="Times New Roman" w:hAnsi="Times New Roman"/>
          <w:color w:val="auto"/>
          <w:sz w:val="24"/>
          <w:szCs w:val="24"/>
        </w:rPr>
        <w:lastRenderedPageBreak/>
        <w:t>Перечень работ</w:t>
      </w:r>
    </w:p>
    <w:p w:rsidR="004236FC" w:rsidRPr="001D202B" w:rsidRDefault="004236FC" w:rsidP="004236FC">
      <w:pPr>
        <w:jc w:val="center"/>
        <w:rPr>
          <w:b/>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2160"/>
        <w:gridCol w:w="2340"/>
      </w:tblGrid>
      <w:tr w:rsidR="004236FC" w:rsidRPr="001D202B" w:rsidTr="00200E27">
        <w:trPr>
          <w:tblHeader/>
        </w:trPr>
        <w:tc>
          <w:tcPr>
            <w:tcW w:w="720" w:type="dxa"/>
          </w:tcPr>
          <w:p w:rsidR="004236FC" w:rsidRPr="001D202B" w:rsidRDefault="004236FC" w:rsidP="00200E27">
            <w:pPr>
              <w:spacing w:line="276" w:lineRule="auto"/>
              <w:jc w:val="center"/>
              <w:rPr>
                <w:b/>
              </w:rPr>
            </w:pPr>
            <w:r w:rsidRPr="001D202B">
              <w:rPr>
                <w:b/>
              </w:rPr>
              <w:t>№№ п/п</w:t>
            </w:r>
          </w:p>
        </w:tc>
        <w:tc>
          <w:tcPr>
            <w:tcW w:w="4860" w:type="dxa"/>
          </w:tcPr>
          <w:p w:rsidR="004236FC" w:rsidRPr="001D202B" w:rsidRDefault="004236FC" w:rsidP="00200E27">
            <w:pPr>
              <w:spacing w:line="276" w:lineRule="auto"/>
              <w:jc w:val="center"/>
              <w:rPr>
                <w:b/>
              </w:rPr>
            </w:pPr>
            <w:r w:rsidRPr="001D202B">
              <w:rPr>
                <w:b/>
              </w:rPr>
              <w:t>Наименование работы</w:t>
            </w:r>
          </w:p>
        </w:tc>
        <w:tc>
          <w:tcPr>
            <w:tcW w:w="2160" w:type="dxa"/>
          </w:tcPr>
          <w:p w:rsidR="004236FC" w:rsidRPr="001D202B" w:rsidRDefault="004236FC" w:rsidP="00200E27">
            <w:pPr>
              <w:spacing w:line="276" w:lineRule="auto"/>
              <w:jc w:val="center"/>
              <w:rPr>
                <w:b/>
              </w:rPr>
            </w:pPr>
            <w:r w:rsidRPr="001D202B">
              <w:rPr>
                <w:b/>
              </w:rPr>
              <w:t>Ответственный за исполнение</w:t>
            </w:r>
          </w:p>
        </w:tc>
        <w:tc>
          <w:tcPr>
            <w:tcW w:w="2340" w:type="dxa"/>
          </w:tcPr>
          <w:p w:rsidR="004236FC" w:rsidRPr="001D202B" w:rsidRDefault="004236FC" w:rsidP="00200E27">
            <w:pPr>
              <w:spacing w:line="276" w:lineRule="auto"/>
              <w:jc w:val="center"/>
              <w:rPr>
                <w:b/>
              </w:rPr>
            </w:pPr>
            <w:r w:rsidRPr="001D202B">
              <w:rPr>
                <w:b/>
              </w:rPr>
              <w:t>Примечание</w:t>
            </w:r>
          </w:p>
        </w:tc>
      </w:tr>
      <w:tr w:rsidR="004236FC" w:rsidRPr="001D202B" w:rsidTr="00200E27">
        <w:tc>
          <w:tcPr>
            <w:tcW w:w="720" w:type="dxa"/>
          </w:tcPr>
          <w:p w:rsidR="004236FC" w:rsidRPr="008C756B" w:rsidRDefault="004236FC" w:rsidP="00200E27">
            <w:pPr>
              <w:widowControl w:val="0"/>
              <w:spacing w:line="276" w:lineRule="auto"/>
              <w:jc w:val="center"/>
              <w:rPr>
                <w:b/>
                <w:sz w:val="20"/>
                <w:szCs w:val="20"/>
              </w:rPr>
            </w:pPr>
            <w:r w:rsidRPr="008C756B">
              <w:rPr>
                <w:b/>
                <w:sz w:val="20"/>
                <w:szCs w:val="20"/>
              </w:rPr>
              <w:t>1</w:t>
            </w:r>
          </w:p>
        </w:tc>
        <w:tc>
          <w:tcPr>
            <w:tcW w:w="4860" w:type="dxa"/>
          </w:tcPr>
          <w:p w:rsidR="004236FC" w:rsidRPr="001D202B" w:rsidRDefault="004236FC" w:rsidP="00200E27">
            <w:pPr>
              <w:spacing w:line="276" w:lineRule="auto"/>
            </w:pPr>
            <w:r w:rsidRPr="001D202B">
              <w:t>Создание рабочих групп по проекту</w:t>
            </w:r>
          </w:p>
        </w:tc>
        <w:tc>
          <w:tcPr>
            <w:tcW w:w="2160" w:type="dxa"/>
          </w:tcPr>
          <w:p w:rsidR="004236FC" w:rsidRPr="001D202B" w:rsidRDefault="004236FC" w:rsidP="00200E27">
            <w:pPr>
              <w:widowControl w:val="0"/>
              <w:spacing w:line="276" w:lineRule="auto"/>
              <w:jc w:val="center"/>
            </w:pPr>
            <w:r w:rsidRPr="001D202B">
              <w:t>Исполнитель,</w:t>
            </w:r>
          </w:p>
          <w:p w:rsidR="004236FC" w:rsidRPr="001D202B" w:rsidRDefault="004236FC" w:rsidP="00200E27">
            <w:pPr>
              <w:widowControl w:val="0"/>
              <w:spacing w:line="276" w:lineRule="auto"/>
              <w:jc w:val="center"/>
            </w:pPr>
            <w:r w:rsidRPr="001D202B">
              <w:t>Заказчик</w:t>
            </w:r>
          </w:p>
        </w:tc>
        <w:tc>
          <w:tcPr>
            <w:tcW w:w="2340" w:type="dxa"/>
          </w:tcPr>
          <w:p w:rsidR="004236FC" w:rsidRPr="001D202B" w:rsidRDefault="004236FC" w:rsidP="00200E27">
            <w:pPr>
              <w:widowControl w:val="0"/>
              <w:spacing w:line="276" w:lineRule="auto"/>
            </w:pPr>
            <w:r w:rsidRPr="001D202B">
              <w:t>Группы формируются из представителей: ПАО «Башинформсвязь»; МРФ «Волга» и ООО «Старт2ком»</w:t>
            </w:r>
          </w:p>
        </w:tc>
      </w:tr>
      <w:tr w:rsidR="004236FC" w:rsidRPr="001D202B" w:rsidTr="00200E27">
        <w:tc>
          <w:tcPr>
            <w:tcW w:w="720" w:type="dxa"/>
          </w:tcPr>
          <w:p w:rsidR="004236FC" w:rsidRPr="008C756B" w:rsidRDefault="004236FC" w:rsidP="00200E27">
            <w:pPr>
              <w:widowControl w:val="0"/>
              <w:spacing w:line="276" w:lineRule="auto"/>
              <w:jc w:val="center"/>
              <w:rPr>
                <w:b/>
                <w:sz w:val="20"/>
                <w:szCs w:val="20"/>
              </w:rPr>
            </w:pPr>
            <w:r w:rsidRPr="008C756B">
              <w:rPr>
                <w:b/>
                <w:sz w:val="20"/>
                <w:szCs w:val="20"/>
              </w:rPr>
              <w:t>2</w:t>
            </w:r>
          </w:p>
        </w:tc>
        <w:tc>
          <w:tcPr>
            <w:tcW w:w="4860" w:type="dxa"/>
          </w:tcPr>
          <w:p w:rsidR="004236FC" w:rsidRPr="001D202B" w:rsidRDefault="004236FC" w:rsidP="00200E27">
            <w:pPr>
              <w:spacing w:line="276" w:lineRule="auto"/>
            </w:pPr>
            <w:r w:rsidRPr="001D202B">
              <w:t>Выделение технических ресурсов для проведения работ</w:t>
            </w:r>
          </w:p>
        </w:tc>
        <w:tc>
          <w:tcPr>
            <w:tcW w:w="2160" w:type="dxa"/>
          </w:tcPr>
          <w:p w:rsidR="004236FC" w:rsidRPr="001D202B" w:rsidRDefault="004236FC" w:rsidP="00200E27">
            <w:pPr>
              <w:widowControl w:val="0"/>
              <w:spacing w:line="276" w:lineRule="auto"/>
              <w:jc w:val="center"/>
            </w:pPr>
            <w:r w:rsidRPr="001D202B">
              <w:t>Заказчик</w:t>
            </w:r>
          </w:p>
        </w:tc>
        <w:tc>
          <w:tcPr>
            <w:tcW w:w="2340" w:type="dxa"/>
          </w:tcPr>
          <w:p w:rsidR="004236FC" w:rsidRPr="001D202B" w:rsidRDefault="004236FC" w:rsidP="00200E27">
            <w:pPr>
              <w:widowControl w:val="0"/>
              <w:spacing w:line="276" w:lineRule="auto"/>
            </w:pPr>
          </w:p>
        </w:tc>
      </w:tr>
      <w:tr w:rsidR="004236FC" w:rsidRPr="001D202B" w:rsidTr="00200E27">
        <w:tc>
          <w:tcPr>
            <w:tcW w:w="720" w:type="dxa"/>
          </w:tcPr>
          <w:p w:rsidR="004236FC" w:rsidRPr="008C756B" w:rsidRDefault="004236FC" w:rsidP="00200E27">
            <w:pPr>
              <w:widowControl w:val="0"/>
              <w:spacing w:line="276" w:lineRule="auto"/>
              <w:jc w:val="center"/>
              <w:rPr>
                <w:b/>
                <w:sz w:val="20"/>
                <w:szCs w:val="20"/>
              </w:rPr>
            </w:pPr>
            <w:r w:rsidRPr="008C756B">
              <w:rPr>
                <w:b/>
                <w:sz w:val="20"/>
                <w:szCs w:val="20"/>
              </w:rPr>
              <w:t>3</w:t>
            </w:r>
          </w:p>
        </w:tc>
        <w:tc>
          <w:tcPr>
            <w:tcW w:w="4860" w:type="dxa"/>
          </w:tcPr>
          <w:p w:rsidR="004236FC" w:rsidRPr="001D202B" w:rsidRDefault="004236FC" w:rsidP="00200E27">
            <w:pPr>
              <w:spacing w:line="276" w:lineRule="auto"/>
            </w:pPr>
            <w:r w:rsidRPr="001D202B">
              <w:t xml:space="preserve">Создание копий БД </w:t>
            </w:r>
            <w:r>
              <w:t xml:space="preserve">(СТАРТ и СТАРТ- </w:t>
            </w:r>
            <w:r>
              <w:rPr>
                <w:lang w:val="en-US"/>
              </w:rPr>
              <w:t>IP</w:t>
            </w:r>
            <w:r>
              <w:t xml:space="preserve">) </w:t>
            </w:r>
            <w:r w:rsidRPr="001D202B">
              <w:t>ПАО «Башинформсвязь» для проведения работ</w:t>
            </w:r>
          </w:p>
        </w:tc>
        <w:tc>
          <w:tcPr>
            <w:tcW w:w="2160" w:type="dxa"/>
          </w:tcPr>
          <w:p w:rsidR="004236FC" w:rsidRPr="001D202B" w:rsidRDefault="004236FC" w:rsidP="00200E27">
            <w:pPr>
              <w:widowControl w:val="0"/>
              <w:spacing w:line="276" w:lineRule="auto"/>
              <w:jc w:val="center"/>
            </w:pPr>
            <w:r w:rsidRPr="001D202B">
              <w:t>Заказчик</w:t>
            </w:r>
          </w:p>
        </w:tc>
        <w:tc>
          <w:tcPr>
            <w:tcW w:w="2340" w:type="dxa"/>
          </w:tcPr>
          <w:p w:rsidR="004236FC" w:rsidRPr="001D202B" w:rsidRDefault="004236FC" w:rsidP="00200E27">
            <w:pPr>
              <w:widowControl w:val="0"/>
              <w:spacing w:line="276" w:lineRule="auto"/>
              <w:rPr>
                <w:lang w:val="en-US"/>
              </w:rPr>
            </w:pPr>
          </w:p>
        </w:tc>
      </w:tr>
      <w:tr w:rsidR="004236FC" w:rsidRPr="001D202B" w:rsidTr="00200E27">
        <w:tc>
          <w:tcPr>
            <w:tcW w:w="720" w:type="dxa"/>
          </w:tcPr>
          <w:p w:rsidR="004236FC" w:rsidRPr="008C756B" w:rsidRDefault="004236FC" w:rsidP="00200E27">
            <w:pPr>
              <w:widowControl w:val="0"/>
              <w:spacing w:line="276" w:lineRule="auto"/>
              <w:jc w:val="center"/>
              <w:rPr>
                <w:b/>
                <w:sz w:val="20"/>
                <w:szCs w:val="20"/>
              </w:rPr>
            </w:pPr>
            <w:r w:rsidRPr="008C756B">
              <w:rPr>
                <w:b/>
                <w:sz w:val="20"/>
                <w:szCs w:val="20"/>
              </w:rPr>
              <w:t>4</w:t>
            </w:r>
          </w:p>
        </w:tc>
        <w:tc>
          <w:tcPr>
            <w:tcW w:w="4860" w:type="dxa"/>
          </w:tcPr>
          <w:p w:rsidR="004236FC" w:rsidRPr="001D202B" w:rsidRDefault="004236FC" w:rsidP="00200E27">
            <w:pPr>
              <w:spacing w:line="276" w:lineRule="auto"/>
            </w:pPr>
            <w:r w:rsidRPr="001D202B">
              <w:t xml:space="preserve">Организация доступа к копии схемы специалистам ООО «Старт2ком». </w:t>
            </w:r>
          </w:p>
        </w:tc>
        <w:tc>
          <w:tcPr>
            <w:tcW w:w="2160" w:type="dxa"/>
          </w:tcPr>
          <w:p w:rsidR="004236FC" w:rsidRPr="001D202B" w:rsidRDefault="004236FC" w:rsidP="00200E27">
            <w:pPr>
              <w:widowControl w:val="0"/>
              <w:spacing w:line="276" w:lineRule="auto"/>
              <w:jc w:val="center"/>
            </w:pPr>
            <w:r w:rsidRPr="001D202B">
              <w:t>Заказчик</w:t>
            </w:r>
          </w:p>
        </w:tc>
        <w:tc>
          <w:tcPr>
            <w:tcW w:w="2340" w:type="dxa"/>
          </w:tcPr>
          <w:p w:rsidR="004236FC" w:rsidRPr="001D202B" w:rsidRDefault="004236FC" w:rsidP="00200E27">
            <w:pPr>
              <w:widowControl w:val="0"/>
              <w:spacing w:line="276" w:lineRule="auto"/>
            </w:pPr>
            <w:r w:rsidRPr="001D202B">
              <w:t xml:space="preserve">Доступ организуется с правами «хозяин схемы» (права на создание/удаление/ редактирование объектов схемы) </w:t>
            </w:r>
          </w:p>
        </w:tc>
      </w:tr>
      <w:tr w:rsidR="004236FC" w:rsidRPr="001D202B" w:rsidTr="00200E27">
        <w:tc>
          <w:tcPr>
            <w:tcW w:w="720" w:type="dxa"/>
          </w:tcPr>
          <w:p w:rsidR="004236FC" w:rsidRPr="008C756B" w:rsidRDefault="004236FC" w:rsidP="00200E27">
            <w:pPr>
              <w:widowControl w:val="0"/>
              <w:spacing w:line="276" w:lineRule="auto"/>
              <w:jc w:val="center"/>
              <w:rPr>
                <w:b/>
                <w:sz w:val="20"/>
                <w:szCs w:val="20"/>
              </w:rPr>
            </w:pPr>
            <w:r w:rsidRPr="008C756B">
              <w:rPr>
                <w:b/>
                <w:sz w:val="20"/>
                <w:szCs w:val="20"/>
              </w:rPr>
              <w:t>5</w:t>
            </w:r>
          </w:p>
        </w:tc>
        <w:tc>
          <w:tcPr>
            <w:tcW w:w="4860" w:type="dxa"/>
          </w:tcPr>
          <w:p w:rsidR="004236FC" w:rsidRPr="001D202B" w:rsidRDefault="004236FC" w:rsidP="00200E27">
            <w:pPr>
              <w:spacing w:line="276" w:lineRule="auto"/>
            </w:pPr>
            <w:r w:rsidRPr="001D202B">
              <w:t xml:space="preserve">Установка </w:t>
            </w:r>
            <w:proofErr w:type="spellStart"/>
            <w:r w:rsidRPr="001D202B">
              <w:t>патчей</w:t>
            </w:r>
            <w:proofErr w:type="spellEnd"/>
            <w:r w:rsidRPr="001D202B">
              <w:t xml:space="preserve"> модуля «СТАРТ IP» для ЕЛК</w:t>
            </w:r>
          </w:p>
        </w:tc>
        <w:tc>
          <w:tcPr>
            <w:tcW w:w="2160" w:type="dxa"/>
          </w:tcPr>
          <w:p w:rsidR="004236FC" w:rsidRPr="001D202B" w:rsidRDefault="004236FC" w:rsidP="00200E27">
            <w:pPr>
              <w:widowControl w:val="0"/>
              <w:spacing w:line="276" w:lineRule="auto"/>
              <w:jc w:val="center"/>
            </w:pPr>
            <w:r w:rsidRPr="001D202B">
              <w:t>Исполнитель</w:t>
            </w:r>
          </w:p>
          <w:p w:rsidR="004236FC" w:rsidRPr="001D202B" w:rsidRDefault="004236FC" w:rsidP="00200E27">
            <w:pPr>
              <w:widowControl w:val="0"/>
              <w:spacing w:line="276" w:lineRule="auto"/>
              <w:jc w:val="center"/>
            </w:pPr>
          </w:p>
        </w:tc>
        <w:tc>
          <w:tcPr>
            <w:tcW w:w="2340" w:type="dxa"/>
          </w:tcPr>
          <w:p w:rsidR="004236FC" w:rsidRPr="001D202B" w:rsidRDefault="004236FC" w:rsidP="00200E27">
            <w:pPr>
              <w:widowControl w:val="0"/>
              <w:spacing w:line="276" w:lineRule="auto"/>
            </w:pPr>
          </w:p>
        </w:tc>
      </w:tr>
      <w:tr w:rsidR="004236FC" w:rsidRPr="001D202B" w:rsidTr="00200E27">
        <w:tc>
          <w:tcPr>
            <w:tcW w:w="720" w:type="dxa"/>
          </w:tcPr>
          <w:p w:rsidR="004236FC" w:rsidRPr="008C756B" w:rsidRDefault="004236FC" w:rsidP="00200E27">
            <w:pPr>
              <w:widowControl w:val="0"/>
              <w:spacing w:line="276" w:lineRule="auto"/>
              <w:jc w:val="center"/>
              <w:rPr>
                <w:b/>
                <w:sz w:val="20"/>
                <w:szCs w:val="20"/>
              </w:rPr>
            </w:pPr>
            <w:r w:rsidRPr="008C756B">
              <w:rPr>
                <w:b/>
                <w:sz w:val="20"/>
                <w:szCs w:val="20"/>
              </w:rPr>
              <w:t>6</w:t>
            </w:r>
          </w:p>
        </w:tc>
        <w:tc>
          <w:tcPr>
            <w:tcW w:w="4860" w:type="dxa"/>
          </w:tcPr>
          <w:p w:rsidR="004236FC" w:rsidRPr="001D202B" w:rsidRDefault="004236FC" w:rsidP="00200E27">
            <w:pPr>
              <w:spacing w:line="276" w:lineRule="auto"/>
            </w:pPr>
            <w:r w:rsidRPr="001D202B">
              <w:t>Проведение анализа копии промышленной схемы ПАО «Башинформсвязь»</w:t>
            </w:r>
          </w:p>
        </w:tc>
        <w:tc>
          <w:tcPr>
            <w:tcW w:w="2160" w:type="dxa"/>
          </w:tcPr>
          <w:p w:rsidR="004236FC" w:rsidRPr="001D202B" w:rsidRDefault="004236FC" w:rsidP="00200E27">
            <w:pPr>
              <w:widowControl w:val="0"/>
              <w:spacing w:line="276" w:lineRule="auto"/>
              <w:jc w:val="center"/>
            </w:pPr>
            <w:r w:rsidRPr="001D202B">
              <w:t>Исполнитель</w:t>
            </w:r>
          </w:p>
          <w:p w:rsidR="004236FC" w:rsidRPr="001D202B" w:rsidRDefault="004236FC" w:rsidP="00200E27">
            <w:pPr>
              <w:widowControl w:val="0"/>
              <w:spacing w:line="276" w:lineRule="auto"/>
              <w:jc w:val="center"/>
            </w:pPr>
          </w:p>
        </w:tc>
        <w:tc>
          <w:tcPr>
            <w:tcW w:w="2340" w:type="dxa"/>
          </w:tcPr>
          <w:p w:rsidR="004236FC" w:rsidRPr="001D202B" w:rsidRDefault="004236FC" w:rsidP="00200E27">
            <w:pPr>
              <w:widowControl w:val="0"/>
              <w:spacing w:line="276" w:lineRule="auto"/>
            </w:pPr>
          </w:p>
        </w:tc>
      </w:tr>
      <w:tr w:rsidR="004236FC" w:rsidRPr="001D202B" w:rsidTr="00200E27">
        <w:trPr>
          <w:cantSplit/>
        </w:trPr>
        <w:tc>
          <w:tcPr>
            <w:tcW w:w="720" w:type="dxa"/>
          </w:tcPr>
          <w:p w:rsidR="004236FC" w:rsidRPr="008C756B" w:rsidRDefault="004236FC" w:rsidP="00200E27">
            <w:pPr>
              <w:widowControl w:val="0"/>
              <w:spacing w:line="276" w:lineRule="auto"/>
              <w:jc w:val="center"/>
              <w:rPr>
                <w:b/>
                <w:sz w:val="20"/>
                <w:szCs w:val="20"/>
              </w:rPr>
            </w:pPr>
            <w:r w:rsidRPr="008C756B">
              <w:rPr>
                <w:b/>
                <w:sz w:val="20"/>
                <w:szCs w:val="20"/>
              </w:rPr>
              <w:t>7</w:t>
            </w:r>
          </w:p>
        </w:tc>
        <w:tc>
          <w:tcPr>
            <w:tcW w:w="4860" w:type="dxa"/>
          </w:tcPr>
          <w:p w:rsidR="004236FC" w:rsidRPr="001D202B" w:rsidRDefault="004236FC" w:rsidP="00200E27">
            <w:pPr>
              <w:spacing w:line="276" w:lineRule="auto"/>
            </w:pPr>
            <w:r w:rsidRPr="001D202B">
              <w:t>Модификация и настройка пакета «PG_PERSON_CABINET» с учетом структуры БД ПАО «Башинформсвязь»</w:t>
            </w:r>
          </w:p>
        </w:tc>
        <w:tc>
          <w:tcPr>
            <w:tcW w:w="2160" w:type="dxa"/>
          </w:tcPr>
          <w:p w:rsidR="004236FC" w:rsidRPr="001D202B" w:rsidRDefault="004236FC" w:rsidP="00200E27">
            <w:pPr>
              <w:widowControl w:val="0"/>
              <w:spacing w:line="276" w:lineRule="auto"/>
              <w:jc w:val="center"/>
            </w:pPr>
            <w:r w:rsidRPr="001D202B">
              <w:t>Исполнитель</w:t>
            </w:r>
          </w:p>
          <w:p w:rsidR="004236FC" w:rsidRPr="001D202B" w:rsidRDefault="004236FC" w:rsidP="00200E27">
            <w:pPr>
              <w:widowControl w:val="0"/>
              <w:spacing w:line="276" w:lineRule="auto"/>
              <w:jc w:val="center"/>
            </w:pPr>
          </w:p>
        </w:tc>
        <w:tc>
          <w:tcPr>
            <w:tcW w:w="2340" w:type="dxa"/>
          </w:tcPr>
          <w:p w:rsidR="004236FC" w:rsidRPr="001D202B" w:rsidRDefault="004236FC" w:rsidP="00200E27">
            <w:pPr>
              <w:widowControl w:val="0"/>
              <w:spacing w:line="276" w:lineRule="auto"/>
              <w:jc w:val="both"/>
            </w:pPr>
          </w:p>
        </w:tc>
      </w:tr>
      <w:tr w:rsidR="004236FC" w:rsidRPr="001D202B" w:rsidTr="00200E27">
        <w:trPr>
          <w:cantSplit/>
        </w:trPr>
        <w:tc>
          <w:tcPr>
            <w:tcW w:w="720" w:type="dxa"/>
          </w:tcPr>
          <w:p w:rsidR="004236FC" w:rsidRPr="008C756B" w:rsidRDefault="004236FC" w:rsidP="00200E27">
            <w:pPr>
              <w:widowControl w:val="0"/>
              <w:spacing w:line="276" w:lineRule="auto"/>
              <w:jc w:val="center"/>
              <w:rPr>
                <w:b/>
                <w:sz w:val="20"/>
                <w:szCs w:val="20"/>
              </w:rPr>
            </w:pPr>
            <w:r w:rsidRPr="008C756B">
              <w:rPr>
                <w:b/>
                <w:sz w:val="20"/>
                <w:szCs w:val="20"/>
              </w:rPr>
              <w:t>8</w:t>
            </w:r>
          </w:p>
        </w:tc>
        <w:tc>
          <w:tcPr>
            <w:tcW w:w="4860" w:type="dxa"/>
          </w:tcPr>
          <w:p w:rsidR="004236FC" w:rsidRPr="001D202B" w:rsidRDefault="004236FC" w:rsidP="00200E27">
            <w:pPr>
              <w:spacing w:line="276" w:lineRule="auto"/>
            </w:pPr>
            <w:r w:rsidRPr="001D202B">
              <w:t>Создание установочного скрипта</w:t>
            </w:r>
          </w:p>
        </w:tc>
        <w:tc>
          <w:tcPr>
            <w:tcW w:w="2160" w:type="dxa"/>
          </w:tcPr>
          <w:p w:rsidR="004236FC" w:rsidRPr="001D202B" w:rsidRDefault="004236FC" w:rsidP="00200E27">
            <w:pPr>
              <w:widowControl w:val="0"/>
              <w:spacing w:line="276" w:lineRule="auto"/>
              <w:jc w:val="center"/>
            </w:pPr>
            <w:r w:rsidRPr="001D202B">
              <w:t>Исполнитель</w:t>
            </w:r>
          </w:p>
        </w:tc>
        <w:tc>
          <w:tcPr>
            <w:tcW w:w="2340" w:type="dxa"/>
          </w:tcPr>
          <w:p w:rsidR="004236FC" w:rsidRPr="001D202B" w:rsidRDefault="004236FC" w:rsidP="00200E27">
            <w:pPr>
              <w:widowControl w:val="0"/>
              <w:spacing w:line="276" w:lineRule="auto"/>
              <w:jc w:val="both"/>
            </w:pPr>
          </w:p>
        </w:tc>
      </w:tr>
      <w:tr w:rsidR="004236FC" w:rsidRPr="001D202B" w:rsidTr="00200E27">
        <w:trPr>
          <w:cantSplit/>
          <w:trHeight w:val="337"/>
        </w:trPr>
        <w:tc>
          <w:tcPr>
            <w:tcW w:w="720" w:type="dxa"/>
          </w:tcPr>
          <w:p w:rsidR="004236FC" w:rsidRPr="008C756B" w:rsidRDefault="004236FC" w:rsidP="00200E27">
            <w:pPr>
              <w:widowControl w:val="0"/>
              <w:spacing w:line="276" w:lineRule="auto"/>
              <w:jc w:val="center"/>
              <w:rPr>
                <w:b/>
                <w:sz w:val="20"/>
                <w:szCs w:val="20"/>
              </w:rPr>
            </w:pPr>
            <w:r w:rsidRPr="008C756B">
              <w:rPr>
                <w:b/>
                <w:sz w:val="20"/>
                <w:szCs w:val="20"/>
              </w:rPr>
              <w:t>9</w:t>
            </w:r>
          </w:p>
        </w:tc>
        <w:tc>
          <w:tcPr>
            <w:tcW w:w="4860" w:type="dxa"/>
          </w:tcPr>
          <w:p w:rsidR="004236FC" w:rsidRPr="001D202B" w:rsidRDefault="004236FC" w:rsidP="00200E27">
            <w:pPr>
              <w:spacing w:line="276" w:lineRule="auto"/>
            </w:pPr>
            <w:r w:rsidRPr="001D202B">
              <w:t>Установка на копию промышленной схемы пакета «PG_PERSON_CABINET» и анализ выполненной настройки</w:t>
            </w:r>
          </w:p>
        </w:tc>
        <w:tc>
          <w:tcPr>
            <w:tcW w:w="2160" w:type="dxa"/>
          </w:tcPr>
          <w:p w:rsidR="004236FC" w:rsidRPr="001D202B" w:rsidRDefault="004236FC" w:rsidP="00200E27">
            <w:pPr>
              <w:widowControl w:val="0"/>
              <w:spacing w:line="276" w:lineRule="auto"/>
              <w:jc w:val="center"/>
            </w:pPr>
            <w:r w:rsidRPr="001D202B">
              <w:t>Исполнитель</w:t>
            </w:r>
          </w:p>
          <w:p w:rsidR="004236FC" w:rsidRPr="001D202B" w:rsidRDefault="004236FC" w:rsidP="00200E27">
            <w:pPr>
              <w:widowControl w:val="0"/>
              <w:spacing w:line="276" w:lineRule="auto"/>
              <w:jc w:val="center"/>
            </w:pPr>
          </w:p>
        </w:tc>
        <w:tc>
          <w:tcPr>
            <w:tcW w:w="2340" w:type="dxa"/>
          </w:tcPr>
          <w:p w:rsidR="004236FC" w:rsidRPr="001D202B" w:rsidRDefault="004236FC" w:rsidP="00200E27">
            <w:pPr>
              <w:widowControl w:val="0"/>
              <w:spacing w:line="276" w:lineRule="auto"/>
              <w:jc w:val="both"/>
            </w:pPr>
          </w:p>
        </w:tc>
      </w:tr>
      <w:tr w:rsidR="004236FC" w:rsidRPr="001D202B" w:rsidTr="00200E27">
        <w:trPr>
          <w:cantSplit/>
          <w:trHeight w:val="337"/>
        </w:trPr>
        <w:tc>
          <w:tcPr>
            <w:tcW w:w="720" w:type="dxa"/>
          </w:tcPr>
          <w:p w:rsidR="004236FC" w:rsidRPr="008C756B" w:rsidRDefault="004236FC" w:rsidP="00200E27">
            <w:pPr>
              <w:widowControl w:val="0"/>
              <w:spacing w:line="276" w:lineRule="auto"/>
              <w:jc w:val="center"/>
              <w:rPr>
                <w:b/>
                <w:sz w:val="20"/>
                <w:szCs w:val="20"/>
              </w:rPr>
            </w:pPr>
            <w:r w:rsidRPr="008C756B">
              <w:rPr>
                <w:b/>
                <w:sz w:val="20"/>
                <w:szCs w:val="20"/>
              </w:rPr>
              <w:t>10</w:t>
            </w:r>
          </w:p>
        </w:tc>
        <w:tc>
          <w:tcPr>
            <w:tcW w:w="4860" w:type="dxa"/>
          </w:tcPr>
          <w:p w:rsidR="004236FC" w:rsidRPr="001D202B" w:rsidRDefault="004236FC" w:rsidP="00200E27">
            <w:pPr>
              <w:spacing w:line="276" w:lineRule="auto"/>
            </w:pPr>
            <w:r w:rsidRPr="001D202B">
              <w:t>Передача инструкций по взаимодействию АСР «СТАРТ» и ЕЛК</w:t>
            </w:r>
          </w:p>
        </w:tc>
        <w:tc>
          <w:tcPr>
            <w:tcW w:w="2160" w:type="dxa"/>
          </w:tcPr>
          <w:p w:rsidR="004236FC" w:rsidRPr="001D202B" w:rsidRDefault="004236FC" w:rsidP="00200E27">
            <w:pPr>
              <w:widowControl w:val="0"/>
              <w:spacing w:line="276" w:lineRule="auto"/>
              <w:jc w:val="center"/>
            </w:pPr>
            <w:r w:rsidRPr="001D202B">
              <w:t>Исполнитель</w:t>
            </w:r>
          </w:p>
        </w:tc>
        <w:tc>
          <w:tcPr>
            <w:tcW w:w="2340" w:type="dxa"/>
          </w:tcPr>
          <w:p w:rsidR="004236FC" w:rsidRPr="001D202B" w:rsidRDefault="004236FC" w:rsidP="00200E27">
            <w:pPr>
              <w:widowControl w:val="0"/>
              <w:spacing w:line="276" w:lineRule="auto"/>
              <w:jc w:val="both"/>
            </w:pPr>
          </w:p>
        </w:tc>
      </w:tr>
      <w:tr w:rsidR="004236FC" w:rsidRPr="001D202B" w:rsidTr="00200E27">
        <w:trPr>
          <w:cantSplit/>
          <w:trHeight w:val="337"/>
        </w:trPr>
        <w:tc>
          <w:tcPr>
            <w:tcW w:w="720" w:type="dxa"/>
          </w:tcPr>
          <w:p w:rsidR="004236FC" w:rsidRPr="008C756B" w:rsidRDefault="004236FC" w:rsidP="00200E27">
            <w:pPr>
              <w:widowControl w:val="0"/>
              <w:spacing w:line="276" w:lineRule="auto"/>
              <w:jc w:val="center"/>
              <w:rPr>
                <w:b/>
                <w:sz w:val="20"/>
                <w:szCs w:val="20"/>
              </w:rPr>
            </w:pPr>
            <w:r w:rsidRPr="008C756B">
              <w:rPr>
                <w:b/>
                <w:sz w:val="20"/>
                <w:szCs w:val="20"/>
              </w:rPr>
              <w:t>11</w:t>
            </w:r>
          </w:p>
        </w:tc>
        <w:tc>
          <w:tcPr>
            <w:tcW w:w="4860" w:type="dxa"/>
          </w:tcPr>
          <w:p w:rsidR="004236FC" w:rsidRPr="001D202B" w:rsidRDefault="004236FC" w:rsidP="00200E27">
            <w:pPr>
              <w:spacing w:line="276" w:lineRule="auto"/>
            </w:pPr>
            <w:r w:rsidRPr="001D202B">
              <w:t>Передача ПМИ по проекту на согласование</w:t>
            </w:r>
          </w:p>
        </w:tc>
        <w:tc>
          <w:tcPr>
            <w:tcW w:w="2160" w:type="dxa"/>
          </w:tcPr>
          <w:p w:rsidR="004236FC" w:rsidRPr="001D202B" w:rsidRDefault="004236FC" w:rsidP="00200E27">
            <w:pPr>
              <w:widowControl w:val="0"/>
              <w:spacing w:line="276" w:lineRule="auto"/>
              <w:jc w:val="center"/>
            </w:pPr>
            <w:r w:rsidRPr="001D202B">
              <w:t>Исполнитель</w:t>
            </w:r>
          </w:p>
        </w:tc>
        <w:tc>
          <w:tcPr>
            <w:tcW w:w="2340" w:type="dxa"/>
          </w:tcPr>
          <w:p w:rsidR="004236FC" w:rsidRPr="001D202B" w:rsidRDefault="004236FC" w:rsidP="00200E27">
            <w:pPr>
              <w:widowControl w:val="0"/>
              <w:spacing w:line="276" w:lineRule="auto"/>
              <w:jc w:val="both"/>
            </w:pPr>
          </w:p>
        </w:tc>
      </w:tr>
      <w:tr w:rsidR="004236FC" w:rsidRPr="001D202B" w:rsidTr="00200E27">
        <w:trPr>
          <w:cantSplit/>
          <w:trHeight w:val="337"/>
        </w:trPr>
        <w:tc>
          <w:tcPr>
            <w:tcW w:w="720" w:type="dxa"/>
          </w:tcPr>
          <w:p w:rsidR="004236FC" w:rsidRPr="008C756B" w:rsidRDefault="004236FC" w:rsidP="00200E27">
            <w:pPr>
              <w:widowControl w:val="0"/>
              <w:spacing w:line="276" w:lineRule="auto"/>
              <w:jc w:val="center"/>
              <w:rPr>
                <w:b/>
                <w:sz w:val="20"/>
                <w:szCs w:val="20"/>
              </w:rPr>
            </w:pPr>
            <w:r w:rsidRPr="008C756B">
              <w:rPr>
                <w:b/>
                <w:sz w:val="20"/>
                <w:szCs w:val="20"/>
              </w:rPr>
              <w:t>12</w:t>
            </w:r>
          </w:p>
        </w:tc>
        <w:tc>
          <w:tcPr>
            <w:tcW w:w="4860" w:type="dxa"/>
          </w:tcPr>
          <w:p w:rsidR="004236FC" w:rsidRPr="001D202B" w:rsidRDefault="004236FC" w:rsidP="00200E27">
            <w:pPr>
              <w:spacing w:line="276" w:lineRule="auto"/>
            </w:pPr>
            <w:r w:rsidRPr="001D202B">
              <w:t>Подготовка копии промышленной схемы для проведения ПСИ</w:t>
            </w:r>
          </w:p>
        </w:tc>
        <w:tc>
          <w:tcPr>
            <w:tcW w:w="2160" w:type="dxa"/>
          </w:tcPr>
          <w:p w:rsidR="004236FC" w:rsidRPr="001D202B" w:rsidRDefault="004236FC" w:rsidP="00200E27">
            <w:pPr>
              <w:widowControl w:val="0"/>
              <w:spacing w:line="276" w:lineRule="auto"/>
              <w:jc w:val="center"/>
            </w:pPr>
            <w:r w:rsidRPr="001D202B">
              <w:t>Заказчик</w:t>
            </w:r>
          </w:p>
        </w:tc>
        <w:tc>
          <w:tcPr>
            <w:tcW w:w="2340" w:type="dxa"/>
          </w:tcPr>
          <w:p w:rsidR="004236FC" w:rsidRPr="001D202B" w:rsidRDefault="004236FC" w:rsidP="00200E27">
            <w:pPr>
              <w:widowControl w:val="0"/>
              <w:spacing w:line="276" w:lineRule="auto"/>
              <w:jc w:val="both"/>
            </w:pPr>
            <w:r w:rsidRPr="001D202B">
              <w:t>Заказчик определяет состав тестовых данных согласно ПМИ</w:t>
            </w:r>
          </w:p>
        </w:tc>
      </w:tr>
      <w:tr w:rsidR="004236FC" w:rsidRPr="001D202B" w:rsidTr="00200E27">
        <w:trPr>
          <w:cantSplit/>
          <w:trHeight w:val="337"/>
        </w:trPr>
        <w:tc>
          <w:tcPr>
            <w:tcW w:w="720" w:type="dxa"/>
          </w:tcPr>
          <w:p w:rsidR="004236FC" w:rsidRPr="008C756B" w:rsidRDefault="004236FC" w:rsidP="00200E27">
            <w:pPr>
              <w:widowControl w:val="0"/>
              <w:spacing w:line="276" w:lineRule="auto"/>
              <w:jc w:val="center"/>
              <w:rPr>
                <w:b/>
                <w:sz w:val="20"/>
                <w:szCs w:val="20"/>
              </w:rPr>
            </w:pPr>
            <w:r w:rsidRPr="008C756B">
              <w:rPr>
                <w:b/>
                <w:sz w:val="20"/>
                <w:szCs w:val="20"/>
              </w:rPr>
              <w:t>13</w:t>
            </w:r>
          </w:p>
        </w:tc>
        <w:tc>
          <w:tcPr>
            <w:tcW w:w="4860" w:type="dxa"/>
          </w:tcPr>
          <w:p w:rsidR="004236FC" w:rsidRPr="001D202B" w:rsidRDefault="004236FC" w:rsidP="00200E27">
            <w:pPr>
              <w:spacing w:line="276" w:lineRule="auto"/>
            </w:pPr>
            <w:r w:rsidRPr="001D202B">
              <w:t>Проведение ПСИ по проекту</w:t>
            </w:r>
          </w:p>
        </w:tc>
        <w:tc>
          <w:tcPr>
            <w:tcW w:w="2160" w:type="dxa"/>
          </w:tcPr>
          <w:p w:rsidR="004236FC" w:rsidRPr="001D202B" w:rsidRDefault="004236FC" w:rsidP="00200E27">
            <w:pPr>
              <w:widowControl w:val="0"/>
              <w:spacing w:line="276" w:lineRule="auto"/>
              <w:jc w:val="center"/>
            </w:pPr>
            <w:r w:rsidRPr="001D202B">
              <w:t>Заказчик</w:t>
            </w:r>
          </w:p>
          <w:p w:rsidR="004236FC" w:rsidRPr="001D202B" w:rsidRDefault="004236FC" w:rsidP="00200E27">
            <w:pPr>
              <w:widowControl w:val="0"/>
              <w:spacing w:line="276" w:lineRule="auto"/>
              <w:jc w:val="center"/>
            </w:pPr>
          </w:p>
        </w:tc>
        <w:tc>
          <w:tcPr>
            <w:tcW w:w="2340" w:type="dxa"/>
          </w:tcPr>
          <w:p w:rsidR="004236FC" w:rsidRPr="001D202B" w:rsidRDefault="004236FC" w:rsidP="00200E27">
            <w:pPr>
              <w:widowControl w:val="0"/>
              <w:spacing w:line="276" w:lineRule="auto"/>
              <w:jc w:val="both"/>
            </w:pPr>
            <w:r w:rsidRPr="001D202B">
              <w:t>Исполнитель оказывает консультационную поддержку</w:t>
            </w:r>
          </w:p>
        </w:tc>
      </w:tr>
    </w:tbl>
    <w:p w:rsidR="004236FC" w:rsidRPr="001D202B" w:rsidRDefault="004236FC" w:rsidP="004236FC">
      <w:pPr>
        <w:ind w:firstLine="709"/>
        <w:jc w:val="both"/>
      </w:pPr>
      <w:r w:rsidRPr="001D202B">
        <w:lastRenderedPageBreak/>
        <w:t xml:space="preserve">После подписания протокола ПСИ Исполнителем передается </w:t>
      </w:r>
      <w:proofErr w:type="spellStart"/>
      <w:r w:rsidRPr="001D202B">
        <w:t>патч</w:t>
      </w:r>
      <w:proofErr w:type="spellEnd"/>
      <w:r w:rsidRPr="001D202B">
        <w:t xml:space="preserve"> для применения на промышленной схеме.</w:t>
      </w:r>
    </w:p>
    <w:p w:rsidR="004236FC" w:rsidRPr="001D202B" w:rsidRDefault="004236FC" w:rsidP="004236FC"/>
    <w:p w:rsidR="004236FC" w:rsidRPr="001D202B" w:rsidRDefault="004236FC" w:rsidP="004236FC"/>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5352"/>
      </w:tblGrid>
      <w:tr w:rsidR="004236FC" w:rsidRPr="001D202B" w:rsidTr="00200E27">
        <w:tc>
          <w:tcPr>
            <w:tcW w:w="5070" w:type="dxa"/>
            <w:tcBorders>
              <w:top w:val="nil"/>
              <w:left w:val="nil"/>
              <w:bottom w:val="nil"/>
              <w:right w:val="nil"/>
            </w:tcBorders>
          </w:tcPr>
          <w:p w:rsidR="004236FC" w:rsidRPr="001D202B" w:rsidRDefault="004236FC" w:rsidP="00200E27">
            <w:pPr>
              <w:pStyle w:val="aff4"/>
              <w:widowControl w:val="0"/>
              <w:suppressAutoHyphens/>
            </w:pPr>
          </w:p>
        </w:tc>
        <w:tc>
          <w:tcPr>
            <w:tcW w:w="5352" w:type="dxa"/>
            <w:tcBorders>
              <w:top w:val="nil"/>
              <w:left w:val="nil"/>
              <w:bottom w:val="nil"/>
              <w:right w:val="nil"/>
            </w:tcBorders>
          </w:tcPr>
          <w:p w:rsidR="004236FC" w:rsidRPr="001D202B" w:rsidRDefault="004236FC" w:rsidP="00200E27">
            <w:pPr>
              <w:pStyle w:val="aff4"/>
              <w:widowControl w:val="0"/>
              <w:suppressAutoHyphens/>
            </w:pPr>
          </w:p>
        </w:tc>
      </w:tr>
    </w:tbl>
    <w:p w:rsidR="004236FC" w:rsidRPr="001D202B" w:rsidRDefault="004236FC" w:rsidP="004236FC">
      <w:pPr>
        <w:jc w:val="both"/>
      </w:pPr>
    </w:p>
    <w:bookmarkEnd w:id="33"/>
    <w:p w:rsidR="004236FC" w:rsidRPr="001D202B" w:rsidRDefault="004236FC" w:rsidP="004236FC"/>
    <w:p w:rsidR="004236FC" w:rsidRPr="001D202B" w:rsidRDefault="004236FC" w:rsidP="004236FC"/>
    <w:p w:rsidR="004236FC" w:rsidRPr="001D202B" w:rsidRDefault="004236FC" w:rsidP="004236FC">
      <w:pPr>
        <w:pStyle w:val="afff2"/>
        <w:rPr>
          <w:szCs w:val="24"/>
        </w:rPr>
      </w:pPr>
    </w:p>
    <w:tbl>
      <w:tblPr>
        <w:tblW w:w="10174" w:type="dxa"/>
        <w:tblInd w:w="-106" w:type="dxa"/>
        <w:tblLayout w:type="fixed"/>
        <w:tblLook w:val="0000" w:firstRow="0" w:lastRow="0" w:firstColumn="0" w:lastColumn="0" w:noHBand="0" w:noVBand="0"/>
      </w:tblPr>
      <w:tblGrid>
        <w:gridCol w:w="5374"/>
        <w:gridCol w:w="4800"/>
      </w:tblGrid>
      <w:tr w:rsidR="004236FC" w:rsidRPr="00E722B1" w:rsidTr="00200E27">
        <w:tc>
          <w:tcPr>
            <w:tcW w:w="5374" w:type="dxa"/>
          </w:tcPr>
          <w:p w:rsidR="004236FC" w:rsidRPr="001D202B" w:rsidRDefault="004236FC" w:rsidP="00200E27">
            <w:pPr>
              <w:jc w:val="both"/>
            </w:pPr>
            <w:r w:rsidRPr="001D202B">
              <w:t xml:space="preserve">За Исполнителя:                                                                                  </w:t>
            </w:r>
          </w:p>
          <w:p w:rsidR="004236FC" w:rsidRPr="001D202B" w:rsidRDefault="004236FC" w:rsidP="00200E27">
            <w:pPr>
              <w:jc w:val="both"/>
            </w:pPr>
            <w:r w:rsidRPr="001D202B">
              <w:t xml:space="preserve">Генеральный директор                                                                     </w:t>
            </w:r>
          </w:p>
          <w:p w:rsidR="004236FC" w:rsidRPr="001D202B" w:rsidRDefault="004236FC" w:rsidP="00200E27">
            <w:pPr>
              <w:jc w:val="both"/>
            </w:pPr>
            <w:r w:rsidRPr="001D202B">
              <w:t xml:space="preserve">ООО «Старт2ком»                                                                                 </w:t>
            </w:r>
          </w:p>
          <w:p w:rsidR="004236FC" w:rsidRPr="001D202B" w:rsidRDefault="004236FC" w:rsidP="00200E27">
            <w:pPr>
              <w:ind w:left="540"/>
              <w:rPr>
                <w:b/>
              </w:rPr>
            </w:pPr>
            <w:r w:rsidRPr="001D202B">
              <w:t xml:space="preserve">                                                                                        </w:t>
            </w:r>
          </w:p>
          <w:p w:rsidR="004236FC" w:rsidRPr="001D202B" w:rsidRDefault="004236FC" w:rsidP="00200E27">
            <w:pPr>
              <w:ind w:left="540"/>
              <w:jc w:val="both"/>
            </w:pPr>
            <w:r w:rsidRPr="001D202B">
              <w:t xml:space="preserve">                                                  </w:t>
            </w:r>
          </w:p>
          <w:p w:rsidR="004236FC" w:rsidRPr="001D202B" w:rsidRDefault="004236FC" w:rsidP="00200E27">
            <w:pPr>
              <w:ind w:left="540"/>
              <w:jc w:val="both"/>
            </w:pPr>
            <w:r w:rsidRPr="001D202B">
              <w:t xml:space="preserve">                                 </w:t>
            </w:r>
          </w:p>
          <w:p w:rsidR="004236FC" w:rsidRPr="001D202B" w:rsidRDefault="004236FC" w:rsidP="00200E27">
            <w:r w:rsidRPr="001D202B">
              <w:t xml:space="preserve">___________________________М.М. </w:t>
            </w:r>
            <w:proofErr w:type="spellStart"/>
            <w:r w:rsidRPr="001D202B">
              <w:t>Бахрах</w:t>
            </w:r>
            <w:proofErr w:type="spellEnd"/>
            <w:r w:rsidRPr="001D202B">
              <w:tab/>
            </w:r>
          </w:p>
          <w:p w:rsidR="004236FC" w:rsidRPr="001D202B" w:rsidRDefault="004236FC" w:rsidP="00200E27">
            <w:pPr>
              <w:rPr>
                <w:b/>
                <w:i/>
              </w:rPr>
            </w:pPr>
            <w:r w:rsidRPr="001D202B">
              <w:t>М.П.</w:t>
            </w:r>
            <w:r w:rsidRPr="001D202B">
              <w:tab/>
              <w:t xml:space="preserve">               </w:t>
            </w:r>
            <w:r w:rsidRPr="001D202B">
              <w:rPr>
                <w:b/>
              </w:rPr>
              <w:t xml:space="preserve"> </w:t>
            </w:r>
          </w:p>
          <w:p w:rsidR="004236FC" w:rsidRPr="001D202B" w:rsidRDefault="004236FC" w:rsidP="00200E27">
            <w:pPr>
              <w:jc w:val="both"/>
            </w:pPr>
          </w:p>
        </w:tc>
        <w:tc>
          <w:tcPr>
            <w:tcW w:w="4800" w:type="dxa"/>
          </w:tcPr>
          <w:p w:rsidR="004236FC" w:rsidRPr="001D202B" w:rsidRDefault="004236FC" w:rsidP="00200E27">
            <w:pPr>
              <w:jc w:val="both"/>
            </w:pPr>
            <w:r w:rsidRPr="001D202B">
              <w:t>За Заказчика:</w:t>
            </w:r>
          </w:p>
          <w:p w:rsidR="004236FC" w:rsidRPr="001D202B" w:rsidRDefault="004236FC" w:rsidP="00200E27">
            <w:pPr>
              <w:jc w:val="both"/>
            </w:pPr>
            <w:r w:rsidRPr="001D202B">
              <w:t xml:space="preserve">Генеральный директор                                                                    </w:t>
            </w:r>
          </w:p>
          <w:p w:rsidR="004236FC" w:rsidRPr="001D202B" w:rsidRDefault="004236FC" w:rsidP="00200E27">
            <w:pPr>
              <w:jc w:val="both"/>
            </w:pPr>
            <w:r w:rsidRPr="001D202B">
              <w:t>ПАО «Башинформсвязь»</w:t>
            </w:r>
          </w:p>
          <w:p w:rsidR="004236FC" w:rsidRPr="001D202B" w:rsidRDefault="004236FC" w:rsidP="00200E27">
            <w:pPr>
              <w:jc w:val="both"/>
            </w:pPr>
          </w:p>
          <w:p w:rsidR="004236FC" w:rsidRPr="001D202B" w:rsidRDefault="004236FC" w:rsidP="00200E27">
            <w:pPr>
              <w:jc w:val="both"/>
            </w:pPr>
          </w:p>
          <w:p w:rsidR="004236FC" w:rsidRPr="001D202B" w:rsidRDefault="004236FC" w:rsidP="00200E27">
            <w:pPr>
              <w:jc w:val="both"/>
            </w:pPr>
          </w:p>
          <w:p w:rsidR="004236FC" w:rsidRPr="001D202B" w:rsidRDefault="004236FC" w:rsidP="00200E27">
            <w:pPr>
              <w:ind w:left="513" w:hanging="513"/>
              <w:jc w:val="both"/>
            </w:pPr>
            <w:r w:rsidRPr="001D202B">
              <w:t xml:space="preserve">___________________М.Г. </w:t>
            </w:r>
            <w:proofErr w:type="spellStart"/>
            <w:r w:rsidRPr="001D202B">
              <w:t>Долгоаршинных</w:t>
            </w:r>
            <w:proofErr w:type="spellEnd"/>
          </w:p>
          <w:p w:rsidR="004236FC" w:rsidRPr="00E722B1" w:rsidRDefault="004236FC" w:rsidP="00200E27">
            <w:pPr>
              <w:jc w:val="both"/>
            </w:pPr>
            <w:r w:rsidRPr="001D202B">
              <w:t>М.П.</w:t>
            </w:r>
          </w:p>
        </w:tc>
      </w:tr>
    </w:tbl>
    <w:p w:rsidR="004236FC" w:rsidRPr="00E722B1" w:rsidRDefault="004236FC" w:rsidP="004236FC">
      <w:pPr>
        <w:pStyle w:val="afff2"/>
        <w:rPr>
          <w:szCs w:val="24"/>
        </w:rPr>
      </w:pPr>
    </w:p>
    <w:p w:rsidR="00EC75A1" w:rsidRPr="004236FC" w:rsidRDefault="00EC75A1" w:rsidP="00EC75A1">
      <w:pPr>
        <w:rPr>
          <w:rFonts w:eastAsia="MS Mincho"/>
          <w:lang w:eastAsia="x-none"/>
        </w:rPr>
      </w:pPr>
    </w:p>
    <w:p w:rsidR="00EC75A1" w:rsidRPr="00EC75A1" w:rsidRDefault="00EC75A1" w:rsidP="00EC75A1">
      <w:pPr>
        <w:rPr>
          <w:rFonts w:eastAsia="MS Mincho"/>
          <w:lang w:eastAsia="x-none"/>
        </w:rPr>
      </w:pPr>
    </w:p>
    <w:sectPr w:rsidR="00EC75A1" w:rsidRPr="00EC75A1" w:rsidSect="004210FE">
      <w:footerReference w:type="even" r:id="rId33"/>
      <w:footerReference w:type="default" r:id="rId3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1DB" w:rsidRDefault="00B601DB">
      <w:r>
        <w:separator/>
      </w:r>
    </w:p>
  </w:endnote>
  <w:endnote w:type="continuationSeparator" w:id="0">
    <w:p w:rsidR="00B601DB" w:rsidRDefault="00B60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l?r ??’c">
    <w:altName w:val="Arial Unicode MS"/>
    <w:panose1 w:val="00000000000000000000"/>
    <w:charset w:val="80"/>
    <w:family w:val="roman"/>
    <w:notTrueType/>
    <w:pitch w:val="fixed"/>
    <w:sig w:usb0="00000001" w:usb1="08070000" w:usb2="00000010" w:usb3="00000000" w:csb0="0002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6FC" w:rsidRDefault="004236FC" w:rsidP="00F14BCE">
    <w:pPr>
      <w:pStyle w:val="a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4236FC" w:rsidRDefault="004236FC" w:rsidP="00E8634A">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6FC" w:rsidRDefault="004236FC" w:rsidP="00F14BCE">
    <w:pPr>
      <w:pStyle w:val="a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sidR="00827352">
      <w:rPr>
        <w:rStyle w:val="afc"/>
        <w:noProof/>
      </w:rPr>
      <w:t>21</w:t>
    </w:r>
    <w:r>
      <w:rPr>
        <w:rStyle w:val="afc"/>
      </w:rPr>
      <w:fldChar w:fldCharType="end"/>
    </w:r>
  </w:p>
  <w:p w:rsidR="004236FC" w:rsidRDefault="004236FC" w:rsidP="00E8634A">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6FC" w:rsidRDefault="004236FC">
    <w:pPr>
      <w:pStyle w:val="aa"/>
      <w:jc w:val="right"/>
    </w:pPr>
    <w:r>
      <w:fldChar w:fldCharType="begin"/>
    </w:r>
    <w:r>
      <w:instrText>PAGE   \* MERGEFORMAT</w:instrText>
    </w:r>
    <w:r>
      <w:fldChar w:fldCharType="separate"/>
    </w:r>
    <w:r w:rsidR="00827352">
      <w:rPr>
        <w:noProof/>
      </w:rPr>
      <w:t>24</w:t>
    </w:r>
    <w:r>
      <w:rPr>
        <w:noProof/>
      </w:rPr>
      <w:fldChar w:fldCharType="end"/>
    </w:r>
  </w:p>
  <w:p w:rsidR="004236FC" w:rsidRDefault="004236FC">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1DB" w:rsidRDefault="00B601DB" w:rsidP="005F074D">
    <w:pPr>
      <w:pStyle w:val="a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B601DB" w:rsidRDefault="00B601DB" w:rsidP="005F074D">
    <w:pPr>
      <w:pStyle w:val="aa"/>
      <w:ind w:right="360"/>
    </w:pPr>
  </w:p>
  <w:p w:rsidR="00B601DB" w:rsidRDefault="00B601DB"/>
  <w:p w:rsidR="009D3C6B" w:rsidRDefault="009D3C6B"/>
  <w:p w:rsidR="009D3C6B" w:rsidRDefault="009D3C6B"/>
  <w:p w:rsidR="009D3C6B" w:rsidRDefault="009D3C6B"/>
  <w:p w:rsidR="009D3C6B" w:rsidRDefault="009D3C6B"/>
  <w:p w:rsidR="009D3C6B" w:rsidRDefault="009D3C6B"/>
  <w:p w:rsidR="009D3C6B" w:rsidRDefault="009D3C6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1DB" w:rsidRPr="008A1893" w:rsidRDefault="00B601DB" w:rsidP="005F074D">
    <w:pPr>
      <w:pStyle w:val="aa"/>
      <w:framePr w:wrap="around" w:vAnchor="text" w:hAnchor="margin" w:xAlign="right" w:y="1"/>
      <w:rPr>
        <w:rStyle w:val="afc"/>
      </w:rPr>
    </w:pPr>
    <w:r w:rsidRPr="008A1893">
      <w:rPr>
        <w:rStyle w:val="afc"/>
      </w:rPr>
      <w:fldChar w:fldCharType="begin"/>
    </w:r>
    <w:r w:rsidRPr="008A1893">
      <w:rPr>
        <w:rStyle w:val="afc"/>
      </w:rPr>
      <w:instrText xml:space="preserve">PAGE  </w:instrText>
    </w:r>
    <w:r w:rsidRPr="008A1893">
      <w:rPr>
        <w:rStyle w:val="afc"/>
      </w:rPr>
      <w:fldChar w:fldCharType="separate"/>
    </w:r>
    <w:r w:rsidR="00827352">
      <w:rPr>
        <w:rStyle w:val="afc"/>
        <w:noProof/>
      </w:rPr>
      <w:t>26</w:t>
    </w:r>
    <w:r w:rsidRPr="008A1893">
      <w:rPr>
        <w:rStyle w:val="afc"/>
      </w:rPr>
      <w:fldChar w:fldCharType="end"/>
    </w:r>
  </w:p>
  <w:p w:rsidR="00B601DB" w:rsidRDefault="00B601DB" w:rsidP="005F074D">
    <w:pPr>
      <w:pStyle w:val="aa"/>
      <w:ind w:right="360"/>
    </w:pPr>
  </w:p>
  <w:p w:rsidR="00B601DB" w:rsidRDefault="00B601DB"/>
  <w:p w:rsidR="009D3C6B" w:rsidRDefault="009D3C6B"/>
  <w:p w:rsidR="009D3C6B" w:rsidRDefault="009D3C6B"/>
  <w:p w:rsidR="009D3C6B" w:rsidRDefault="009D3C6B"/>
  <w:p w:rsidR="009D3C6B" w:rsidRDefault="009D3C6B"/>
  <w:p w:rsidR="009D3C6B" w:rsidRDefault="009D3C6B"/>
  <w:p w:rsidR="009D3C6B" w:rsidRDefault="009D3C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1DB" w:rsidRDefault="00B601DB">
      <w:r>
        <w:separator/>
      </w:r>
    </w:p>
  </w:footnote>
  <w:footnote w:type="continuationSeparator" w:id="0">
    <w:p w:rsidR="00B601DB" w:rsidRDefault="00B60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1DB" w:rsidRDefault="00B601DB">
    <w:pPr>
      <w:pStyle w:val="a8"/>
      <w:jc w:val="center"/>
    </w:pPr>
    <w:r>
      <w:fldChar w:fldCharType="begin"/>
    </w:r>
    <w:r>
      <w:instrText>PAGE   \* MERGEFORMAT</w:instrText>
    </w:r>
    <w:r>
      <w:fldChar w:fldCharType="separate"/>
    </w:r>
    <w:r w:rsidR="00827352">
      <w:rPr>
        <w:noProof/>
      </w:rPr>
      <w:t>21</w:t>
    </w:r>
    <w:r>
      <w:fldChar w:fldCharType="end"/>
    </w:r>
  </w:p>
  <w:p w:rsidR="00B601DB" w:rsidRDefault="00B601D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14" w15:restartNumberingAfterBreak="0">
    <w:nsid w:val="04A42FAF"/>
    <w:multiLevelType w:val="multilevel"/>
    <w:tmpl w:val="4D807A5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17874567"/>
    <w:multiLevelType w:val="multilevel"/>
    <w:tmpl w:val="F1DE970A"/>
    <w:lvl w:ilvl="0">
      <w:start w:val="10"/>
      <w:numFmt w:val="decimal"/>
      <w:lvlText w:val="%1."/>
      <w:lvlJc w:val="left"/>
      <w:pPr>
        <w:ind w:left="540" w:hanging="540"/>
      </w:pPr>
      <w:rPr>
        <w:rFonts w:hint="default"/>
      </w:rPr>
    </w:lvl>
    <w:lvl w:ilvl="1">
      <w:start w:val="1"/>
      <w:numFmt w:val="decimal"/>
      <w:lvlText w:val="%1.%2."/>
      <w:lvlJc w:val="left"/>
      <w:pPr>
        <w:ind w:left="1249" w:hanging="540"/>
      </w:pPr>
      <w:rPr>
        <w:rFonts w:hint="default"/>
        <w:color w:val="000000" w:themeColor="text1"/>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19B86729"/>
    <w:multiLevelType w:val="hybridMultilevel"/>
    <w:tmpl w:val="95AEE03E"/>
    <w:lvl w:ilvl="0" w:tplc="E0B86FB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9" w15:restartNumberingAfterBreak="0">
    <w:nsid w:val="1C4717FD"/>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21" w15:restartNumberingAfterBreak="0">
    <w:nsid w:val="2F546C62"/>
    <w:multiLevelType w:val="multilevel"/>
    <w:tmpl w:val="F184F1A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i w:val="0"/>
        <w:color w:val="auto"/>
      </w:rPr>
    </w:lvl>
    <w:lvl w:ilvl="2">
      <w:start w:val="1"/>
      <w:numFmt w:val="decimal"/>
      <w:isLgl/>
      <w:suff w:val="space"/>
      <w:lvlText w:val="%1.%2.%3."/>
      <w:lvlJc w:val="left"/>
      <w:pPr>
        <w:ind w:left="2836"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2" w15:restartNumberingAfterBreak="0">
    <w:nsid w:val="314308CA"/>
    <w:multiLevelType w:val="hybridMultilevel"/>
    <w:tmpl w:val="A2506C26"/>
    <w:lvl w:ilvl="0" w:tplc="2E18CBF8">
      <w:start w:val="1"/>
      <w:numFmt w:val="decimal"/>
      <w:pStyle w:val="a0"/>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6"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B77824"/>
    <w:multiLevelType w:val="multilevel"/>
    <w:tmpl w:val="8E32BCB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1" w15:restartNumberingAfterBreak="0">
    <w:nsid w:val="4CF92A4A"/>
    <w:multiLevelType w:val="hybridMultilevel"/>
    <w:tmpl w:val="222A0E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13E7426"/>
    <w:multiLevelType w:val="hybridMultilevel"/>
    <w:tmpl w:val="0ABE7012"/>
    <w:styleLink w:val="1111112"/>
    <w:lvl w:ilvl="0" w:tplc="0419000F">
      <w:start w:val="1"/>
      <w:numFmt w:val="decimal"/>
      <w:lvlText w:val="%1."/>
      <w:lvlJc w:val="left"/>
      <w:pPr>
        <w:tabs>
          <w:tab w:val="num" w:pos="927"/>
        </w:tabs>
        <w:ind w:left="927" w:hanging="360"/>
      </w:pPr>
    </w:lvl>
    <w:lvl w:ilvl="1" w:tplc="FFF875F4">
      <w:start w:val="2"/>
      <w:numFmt w:val="decimal"/>
      <w:lvlText w:val="%2."/>
      <w:lvlJc w:val="left"/>
      <w:pPr>
        <w:tabs>
          <w:tab w:val="num" w:pos="1647"/>
        </w:tabs>
        <w:ind w:left="1647" w:hanging="360"/>
      </w:pPr>
      <w:rPr>
        <w:rFonts w:ascii="Times New Roman" w:hAnsi="Times New Roman" w:cs="Times New Roman" w:hint="default"/>
        <w:sz w:val="22"/>
        <w:szCs w:val="22"/>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024231C"/>
    <w:multiLevelType w:val="multilevel"/>
    <w:tmpl w:val="4BD8133E"/>
    <w:lvl w:ilvl="0">
      <w:start w:val="7"/>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F4734A5"/>
    <w:multiLevelType w:val="multilevel"/>
    <w:tmpl w:val="F1DE970A"/>
    <w:lvl w:ilvl="0">
      <w:start w:val="10"/>
      <w:numFmt w:val="decimal"/>
      <w:lvlText w:val="%1."/>
      <w:lvlJc w:val="left"/>
      <w:pPr>
        <w:ind w:left="540" w:hanging="540"/>
      </w:pPr>
      <w:rPr>
        <w:rFonts w:hint="default"/>
      </w:rPr>
    </w:lvl>
    <w:lvl w:ilvl="1">
      <w:start w:val="1"/>
      <w:numFmt w:val="decimal"/>
      <w:lvlText w:val="%1.%2."/>
      <w:lvlJc w:val="left"/>
      <w:pPr>
        <w:ind w:left="1249" w:hanging="540"/>
      </w:pPr>
      <w:rPr>
        <w:rFonts w:hint="default"/>
        <w:color w:val="000000" w:themeColor="text1"/>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15:restartNumberingAfterBreak="0">
    <w:nsid w:val="7A044F41"/>
    <w:multiLevelType w:val="multilevel"/>
    <w:tmpl w:val="75A8458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0" w15:restartNumberingAfterBreak="0">
    <w:nsid w:val="7FD15BFC"/>
    <w:multiLevelType w:val="multilevel"/>
    <w:tmpl w:val="9DBA59CE"/>
    <w:styleLink w:val="1111111"/>
    <w:lvl w:ilvl="0">
      <w:start w:val="12"/>
      <w:numFmt w:val="decimal"/>
      <w:lvlText w:val="%1."/>
      <w:lvlJc w:val="left"/>
      <w:pPr>
        <w:ind w:left="525" w:hanging="525"/>
      </w:pPr>
      <w:rPr>
        <w:rFonts w:hint="default"/>
      </w:rPr>
    </w:lvl>
    <w:lvl w:ilvl="1">
      <w:start w:val="1"/>
      <w:numFmt w:val="decimal"/>
      <w:suff w:val="space"/>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39"/>
  </w:num>
  <w:num w:numId="2">
    <w:abstractNumId w:val="27"/>
  </w:num>
  <w:num w:numId="3">
    <w:abstractNumId w:val="23"/>
  </w:num>
  <w:num w:numId="4">
    <w:abstractNumId w:val="37"/>
  </w:num>
  <w:num w:numId="5">
    <w:abstractNumId w:val="33"/>
  </w:num>
  <w:num w:numId="6">
    <w:abstractNumId w:val="22"/>
  </w:num>
  <w:num w:numId="7">
    <w:abstractNumId w:val="26"/>
  </w:num>
  <w:num w:numId="8">
    <w:abstractNumId w:val="18"/>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20"/>
  </w:num>
  <w:num w:numId="17">
    <w:abstractNumId w:val="7"/>
  </w:num>
  <w:num w:numId="18">
    <w:abstractNumId w:val="28"/>
  </w:num>
  <w:num w:numId="19">
    <w:abstractNumId w:val="30"/>
  </w:num>
  <w:num w:numId="20">
    <w:abstractNumId w:val="15"/>
  </w:num>
  <w:num w:numId="21">
    <w:abstractNumId w:val="21"/>
  </w:num>
  <w:num w:numId="22">
    <w:abstractNumId w:val="24"/>
  </w:num>
  <w:num w:numId="23">
    <w:abstractNumId w:val="25"/>
  </w:num>
  <w:num w:numId="24">
    <w:abstractNumId w:val="36"/>
  </w:num>
  <w:num w:numId="25">
    <w:abstractNumId w:val="16"/>
  </w:num>
  <w:num w:numId="26">
    <w:abstractNumId w:val="14"/>
  </w:num>
  <w:num w:numId="27">
    <w:abstractNumId w:val="35"/>
  </w:num>
  <w:num w:numId="28">
    <w:abstractNumId w:val="34"/>
  </w:num>
  <w:num w:numId="29">
    <w:abstractNumId w:val="29"/>
  </w:num>
  <w:num w:numId="30">
    <w:abstractNumId w:val="40"/>
  </w:num>
  <w:num w:numId="31">
    <w:abstractNumId w:val="32"/>
  </w:num>
  <w:num w:numId="32">
    <w:abstractNumId w:val="19"/>
  </w:num>
  <w:num w:numId="33">
    <w:abstractNumId w:val="17"/>
  </w:num>
  <w:num w:numId="34">
    <w:abstractNumId w:val="38"/>
  </w:num>
  <w:num w:numId="35">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DD8"/>
    <w:rsid w:val="000115EA"/>
    <w:rsid w:val="00013E3D"/>
    <w:rsid w:val="000150DC"/>
    <w:rsid w:val="00015131"/>
    <w:rsid w:val="0001782F"/>
    <w:rsid w:val="00024A16"/>
    <w:rsid w:val="000258CA"/>
    <w:rsid w:val="000354D4"/>
    <w:rsid w:val="00041E14"/>
    <w:rsid w:val="00043A83"/>
    <w:rsid w:val="000454A1"/>
    <w:rsid w:val="00045AD9"/>
    <w:rsid w:val="00054D68"/>
    <w:rsid w:val="00055C3E"/>
    <w:rsid w:val="0005731D"/>
    <w:rsid w:val="00063E9A"/>
    <w:rsid w:val="00080FB9"/>
    <w:rsid w:val="00083565"/>
    <w:rsid w:val="0008738E"/>
    <w:rsid w:val="00095938"/>
    <w:rsid w:val="000A0FAA"/>
    <w:rsid w:val="000A11CB"/>
    <w:rsid w:val="000A2BE7"/>
    <w:rsid w:val="000B00B2"/>
    <w:rsid w:val="000B0BE2"/>
    <w:rsid w:val="000C6659"/>
    <w:rsid w:val="000E4D41"/>
    <w:rsid w:val="000E6588"/>
    <w:rsid w:val="000E65CB"/>
    <w:rsid w:val="000E7527"/>
    <w:rsid w:val="0010314D"/>
    <w:rsid w:val="00103D05"/>
    <w:rsid w:val="00104450"/>
    <w:rsid w:val="00104FE9"/>
    <w:rsid w:val="001101A7"/>
    <w:rsid w:val="00112070"/>
    <w:rsid w:val="00117217"/>
    <w:rsid w:val="0012080C"/>
    <w:rsid w:val="001312C7"/>
    <w:rsid w:val="00132721"/>
    <w:rsid w:val="00135FB9"/>
    <w:rsid w:val="0013795B"/>
    <w:rsid w:val="001412FA"/>
    <w:rsid w:val="00145BEB"/>
    <w:rsid w:val="00145CCF"/>
    <w:rsid w:val="00146118"/>
    <w:rsid w:val="00156A9C"/>
    <w:rsid w:val="001659F9"/>
    <w:rsid w:val="001968EB"/>
    <w:rsid w:val="00197D48"/>
    <w:rsid w:val="00197F71"/>
    <w:rsid w:val="001A0136"/>
    <w:rsid w:val="001C0801"/>
    <w:rsid w:val="001C4740"/>
    <w:rsid w:val="001E194D"/>
    <w:rsid w:val="001E4F89"/>
    <w:rsid w:val="001E5B79"/>
    <w:rsid w:val="001E68AE"/>
    <w:rsid w:val="001F272A"/>
    <w:rsid w:val="001F4097"/>
    <w:rsid w:val="001F68BA"/>
    <w:rsid w:val="00200B88"/>
    <w:rsid w:val="00200BF4"/>
    <w:rsid w:val="00203DB1"/>
    <w:rsid w:val="00220B8C"/>
    <w:rsid w:val="00222145"/>
    <w:rsid w:val="002225D5"/>
    <w:rsid w:val="002257CE"/>
    <w:rsid w:val="00225FC8"/>
    <w:rsid w:val="002275D0"/>
    <w:rsid w:val="00231204"/>
    <w:rsid w:val="00231805"/>
    <w:rsid w:val="00232B85"/>
    <w:rsid w:val="00237971"/>
    <w:rsid w:val="002404E4"/>
    <w:rsid w:val="00241731"/>
    <w:rsid w:val="00241826"/>
    <w:rsid w:val="00242CA3"/>
    <w:rsid w:val="00243A2C"/>
    <w:rsid w:val="00243CF9"/>
    <w:rsid w:val="00245752"/>
    <w:rsid w:val="00251E37"/>
    <w:rsid w:val="00253191"/>
    <w:rsid w:val="0025554B"/>
    <w:rsid w:val="00257593"/>
    <w:rsid w:val="00262F3B"/>
    <w:rsid w:val="00263096"/>
    <w:rsid w:val="002638B3"/>
    <w:rsid w:val="00270618"/>
    <w:rsid w:val="0027266E"/>
    <w:rsid w:val="002744C6"/>
    <w:rsid w:val="00275940"/>
    <w:rsid w:val="002765EA"/>
    <w:rsid w:val="00277279"/>
    <w:rsid w:val="00283B18"/>
    <w:rsid w:val="00285716"/>
    <w:rsid w:val="00294E87"/>
    <w:rsid w:val="002A08FC"/>
    <w:rsid w:val="002A0BCB"/>
    <w:rsid w:val="002A3FE3"/>
    <w:rsid w:val="002B0A62"/>
    <w:rsid w:val="002B3027"/>
    <w:rsid w:val="002B3B57"/>
    <w:rsid w:val="002D4D5F"/>
    <w:rsid w:val="002D5354"/>
    <w:rsid w:val="002E17A8"/>
    <w:rsid w:val="002E5ABF"/>
    <w:rsid w:val="002E6DCA"/>
    <w:rsid w:val="002F67BE"/>
    <w:rsid w:val="003051B1"/>
    <w:rsid w:val="00306AEE"/>
    <w:rsid w:val="00316457"/>
    <w:rsid w:val="003249F5"/>
    <w:rsid w:val="0032545C"/>
    <w:rsid w:val="0032605E"/>
    <w:rsid w:val="0033461A"/>
    <w:rsid w:val="00334CDB"/>
    <w:rsid w:val="003366DA"/>
    <w:rsid w:val="0033721F"/>
    <w:rsid w:val="00344AAA"/>
    <w:rsid w:val="00347E3C"/>
    <w:rsid w:val="00351136"/>
    <w:rsid w:val="003526BF"/>
    <w:rsid w:val="0036183F"/>
    <w:rsid w:val="00367C3F"/>
    <w:rsid w:val="00367C7E"/>
    <w:rsid w:val="003762FB"/>
    <w:rsid w:val="003818B0"/>
    <w:rsid w:val="003964E0"/>
    <w:rsid w:val="003A0F27"/>
    <w:rsid w:val="003C5F78"/>
    <w:rsid w:val="003D17B8"/>
    <w:rsid w:val="003D1F08"/>
    <w:rsid w:val="003D4C01"/>
    <w:rsid w:val="003D5DE3"/>
    <w:rsid w:val="003D6AB1"/>
    <w:rsid w:val="003D74DC"/>
    <w:rsid w:val="003E10B7"/>
    <w:rsid w:val="003E6FFB"/>
    <w:rsid w:val="003E7562"/>
    <w:rsid w:val="003F7D61"/>
    <w:rsid w:val="004025CC"/>
    <w:rsid w:val="00403098"/>
    <w:rsid w:val="0040660C"/>
    <w:rsid w:val="00410189"/>
    <w:rsid w:val="0041308D"/>
    <w:rsid w:val="00415ACF"/>
    <w:rsid w:val="004164E0"/>
    <w:rsid w:val="004202BF"/>
    <w:rsid w:val="004210FE"/>
    <w:rsid w:val="00422678"/>
    <w:rsid w:val="004236FC"/>
    <w:rsid w:val="004236FD"/>
    <w:rsid w:val="00425DD7"/>
    <w:rsid w:val="00427ABE"/>
    <w:rsid w:val="00430523"/>
    <w:rsid w:val="0043211C"/>
    <w:rsid w:val="00444D08"/>
    <w:rsid w:val="00453923"/>
    <w:rsid w:val="004547CD"/>
    <w:rsid w:val="00454977"/>
    <w:rsid w:val="00461D0B"/>
    <w:rsid w:val="00463BA9"/>
    <w:rsid w:val="00467CCA"/>
    <w:rsid w:val="004717BC"/>
    <w:rsid w:val="00471E06"/>
    <w:rsid w:val="00475E3A"/>
    <w:rsid w:val="0048002B"/>
    <w:rsid w:val="00481C02"/>
    <w:rsid w:val="004862E1"/>
    <w:rsid w:val="004865E2"/>
    <w:rsid w:val="004A4570"/>
    <w:rsid w:val="004A764C"/>
    <w:rsid w:val="004B4DED"/>
    <w:rsid w:val="004C0D27"/>
    <w:rsid w:val="004C0F8F"/>
    <w:rsid w:val="004C3BDF"/>
    <w:rsid w:val="004C6C6B"/>
    <w:rsid w:val="004D2D1F"/>
    <w:rsid w:val="004D347C"/>
    <w:rsid w:val="004D465D"/>
    <w:rsid w:val="004D6006"/>
    <w:rsid w:val="004D775A"/>
    <w:rsid w:val="004E0956"/>
    <w:rsid w:val="004F03AF"/>
    <w:rsid w:val="004F39DB"/>
    <w:rsid w:val="004F3A41"/>
    <w:rsid w:val="004F76C0"/>
    <w:rsid w:val="00507A23"/>
    <w:rsid w:val="00534895"/>
    <w:rsid w:val="00535D62"/>
    <w:rsid w:val="00536A02"/>
    <w:rsid w:val="0054094B"/>
    <w:rsid w:val="00543264"/>
    <w:rsid w:val="005441A9"/>
    <w:rsid w:val="00545A7E"/>
    <w:rsid w:val="00551027"/>
    <w:rsid w:val="00551687"/>
    <w:rsid w:val="0056208C"/>
    <w:rsid w:val="005643B2"/>
    <w:rsid w:val="005647A3"/>
    <w:rsid w:val="00565E03"/>
    <w:rsid w:val="00566240"/>
    <w:rsid w:val="00571C96"/>
    <w:rsid w:val="0057378B"/>
    <w:rsid w:val="00576ED5"/>
    <w:rsid w:val="005821EF"/>
    <w:rsid w:val="005850CE"/>
    <w:rsid w:val="00585161"/>
    <w:rsid w:val="00586B77"/>
    <w:rsid w:val="00592535"/>
    <w:rsid w:val="00593906"/>
    <w:rsid w:val="0059402E"/>
    <w:rsid w:val="00597D2D"/>
    <w:rsid w:val="005A30C0"/>
    <w:rsid w:val="005A6699"/>
    <w:rsid w:val="005B27D4"/>
    <w:rsid w:val="005B3FA3"/>
    <w:rsid w:val="005C4BAD"/>
    <w:rsid w:val="005C68D7"/>
    <w:rsid w:val="005D6E58"/>
    <w:rsid w:val="005E3247"/>
    <w:rsid w:val="005F074D"/>
    <w:rsid w:val="005F11E9"/>
    <w:rsid w:val="005F3678"/>
    <w:rsid w:val="005F3BB4"/>
    <w:rsid w:val="005F4497"/>
    <w:rsid w:val="005F5AD8"/>
    <w:rsid w:val="005F699D"/>
    <w:rsid w:val="00600917"/>
    <w:rsid w:val="006016B1"/>
    <w:rsid w:val="006075C6"/>
    <w:rsid w:val="00610F3B"/>
    <w:rsid w:val="0062020E"/>
    <w:rsid w:val="00625A76"/>
    <w:rsid w:val="00627C93"/>
    <w:rsid w:val="006412EB"/>
    <w:rsid w:val="00641690"/>
    <w:rsid w:val="00642D66"/>
    <w:rsid w:val="00652523"/>
    <w:rsid w:val="0066136A"/>
    <w:rsid w:val="00663E5F"/>
    <w:rsid w:val="006659F4"/>
    <w:rsid w:val="006720AF"/>
    <w:rsid w:val="00676E38"/>
    <w:rsid w:val="006800C5"/>
    <w:rsid w:val="00690153"/>
    <w:rsid w:val="00690926"/>
    <w:rsid w:val="00690D7C"/>
    <w:rsid w:val="0069585D"/>
    <w:rsid w:val="00697008"/>
    <w:rsid w:val="006A4505"/>
    <w:rsid w:val="006A4DCB"/>
    <w:rsid w:val="006B0350"/>
    <w:rsid w:val="006B3DE5"/>
    <w:rsid w:val="006C1D90"/>
    <w:rsid w:val="006C5769"/>
    <w:rsid w:val="006D00D5"/>
    <w:rsid w:val="006D0AC3"/>
    <w:rsid w:val="006D4DF7"/>
    <w:rsid w:val="006D5421"/>
    <w:rsid w:val="006E013C"/>
    <w:rsid w:val="006E5FB3"/>
    <w:rsid w:val="006F6B77"/>
    <w:rsid w:val="006F6DDB"/>
    <w:rsid w:val="0070052C"/>
    <w:rsid w:val="00705EC6"/>
    <w:rsid w:val="00706E74"/>
    <w:rsid w:val="00707D7A"/>
    <w:rsid w:val="00713C3E"/>
    <w:rsid w:val="00725851"/>
    <w:rsid w:val="00726EF0"/>
    <w:rsid w:val="00730A7A"/>
    <w:rsid w:val="0073335D"/>
    <w:rsid w:val="0073584F"/>
    <w:rsid w:val="00735BF7"/>
    <w:rsid w:val="00740825"/>
    <w:rsid w:val="00752A4C"/>
    <w:rsid w:val="00752CB9"/>
    <w:rsid w:val="00753959"/>
    <w:rsid w:val="007548EE"/>
    <w:rsid w:val="00763932"/>
    <w:rsid w:val="0076432A"/>
    <w:rsid w:val="0076713E"/>
    <w:rsid w:val="00773FFA"/>
    <w:rsid w:val="0077745B"/>
    <w:rsid w:val="00781A56"/>
    <w:rsid w:val="00786A47"/>
    <w:rsid w:val="00792B6A"/>
    <w:rsid w:val="00794D81"/>
    <w:rsid w:val="00795B53"/>
    <w:rsid w:val="00796421"/>
    <w:rsid w:val="007A638C"/>
    <w:rsid w:val="007B0A0A"/>
    <w:rsid w:val="007B0F3F"/>
    <w:rsid w:val="007B2DEC"/>
    <w:rsid w:val="007B4723"/>
    <w:rsid w:val="007B53E8"/>
    <w:rsid w:val="007C304E"/>
    <w:rsid w:val="007C389C"/>
    <w:rsid w:val="007E3FE1"/>
    <w:rsid w:val="007E4654"/>
    <w:rsid w:val="007F11B0"/>
    <w:rsid w:val="007F3DCE"/>
    <w:rsid w:val="00813B65"/>
    <w:rsid w:val="00825534"/>
    <w:rsid w:val="00827009"/>
    <w:rsid w:val="00827352"/>
    <w:rsid w:val="00827962"/>
    <w:rsid w:val="0083017D"/>
    <w:rsid w:val="0083262D"/>
    <w:rsid w:val="008335BB"/>
    <w:rsid w:val="00833E4F"/>
    <w:rsid w:val="00834A61"/>
    <w:rsid w:val="00834AC3"/>
    <w:rsid w:val="00844F13"/>
    <w:rsid w:val="0084681E"/>
    <w:rsid w:val="008521B5"/>
    <w:rsid w:val="008529B9"/>
    <w:rsid w:val="008542B8"/>
    <w:rsid w:val="00855765"/>
    <w:rsid w:val="00861D2E"/>
    <w:rsid w:val="00863C72"/>
    <w:rsid w:val="008641B1"/>
    <w:rsid w:val="00866883"/>
    <w:rsid w:val="00867D64"/>
    <w:rsid w:val="00880073"/>
    <w:rsid w:val="00881AA3"/>
    <w:rsid w:val="008A3357"/>
    <w:rsid w:val="008B1392"/>
    <w:rsid w:val="008B158B"/>
    <w:rsid w:val="008C2F81"/>
    <w:rsid w:val="008C31AC"/>
    <w:rsid w:val="008D1E08"/>
    <w:rsid w:val="008D24A4"/>
    <w:rsid w:val="008D631F"/>
    <w:rsid w:val="008D6AB9"/>
    <w:rsid w:val="008D6D3B"/>
    <w:rsid w:val="008D712D"/>
    <w:rsid w:val="008E1152"/>
    <w:rsid w:val="008E1385"/>
    <w:rsid w:val="008E3EB7"/>
    <w:rsid w:val="008E4654"/>
    <w:rsid w:val="00900D1F"/>
    <w:rsid w:val="00907BCE"/>
    <w:rsid w:val="00907F4C"/>
    <w:rsid w:val="00913C42"/>
    <w:rsid w:val="00915B7D"/>
    <w:rsid w:val="0091625A"/>
    <w:rsid w:val="009206B3"/>
    <w:rsid w:val="00931D52"/>
    <w:rsid w:val="00934AA6"/>
    <w:rsid w:val="00934B05"/>
    <w:rsid w:val="009367A9"/>
    <w:rsid w:val="00940C03"/>
    <w:rsid w:val="00943102"/>
    <w:rsid w:val="009465D0"/>
    <w:rsid w:val="00957B45"/>
    <w:rsid w:val="00962485"/>
    <w:rsid w:val="00962EAC"/>
    <w:rsid w:val="00965EF4"/>
    <w:rsid w:val="00981CC0"/>
    <w:rsid w:val="00985DD2"/>
    <w:rsid w:val="00987D62"/>
    <w:rsid w:val="00990BA7"/>
    <w:rsid w:val="00990EAB"/>
    <w:rsid w:val="00991390"/>
    <w:rsid w:val="00992DA7"/>
    <w:rsid w:val="00993D54"/>
    <w:rsid w:val="0099464B"/>
    <w:rsid w:val="009A2AD2"/>
    <w:rsid w:val="009A43DE"/>
    <w:rsid w:val="009B2E04"/>
    <w:rsid w:val="009B2EFE"/>
    <w:rsid w:val="009B34A0"/>
    <w:rsid w:val="009B37E2"/>
    <w:rsid w:val="009B3DFE"/>
    <w:rsid w:val="009B5A5E"/>
    <w:rsid w:val="009B5A73"/>
    <w:rsid w:val="009C0CED"/>
    <w:rsid w:val="009C111D"/>
    <w:rsid w:val="009D1560"/>
    <w:rsid w:val="009D2E6A"/>
    <w:rsid w:val="009D3C6B"/>
    <w:rsid w:val="009D5AF2"/>
    <w:rsid w:val="009D6786"/>
    <w:rsid w:val="009E3C00"/>
    <w:rsid w:val="009E6820"/>
    <w:rsid w:val="009F1102"/>
    <w:rsid w:val="009F1D56"/>
    <w:rsid w:val="009F49A4"/>
    <w:rsid w:val="009F74DE"/>
    <w:rsid w:val="00A106FC"/>
    <w:rsid w:val="00A141EA"/>
    <w:rsid w:val="00A15055"/>
    <w:rsid w:val="00A26A86"/>
    <w:rsid w:val="00A45317"/>
    <w:rsid w:val="00A47819"/>
    <w:rsid w:val="00A47A77"/>
    <w:rsid w:val="00A5192B"/>
    <w:rsid w:val="00A54157"/>
    <w:rsid w:val="00A54F48"/>
    <w:rsid w:val="00A60356"/>
    <w:rsid w:val="00A60BA8"/>
    <w:rsid w:val="00A66DC9"/>
    <w:rsid w:val="00A75375"/>
    <w:rsid w:val="00A76186"/>
    <w:rsid w:val="00A80A9A"/>
    <w:rsid w:val="00A9189E"/>
    <w:rsid w:val="00A94EEA"/>
    <w:rsid w:val="00A979AE"/>
    <w:rsid w:val="00AB0302"/>
    <w:rsid w:val="00AB0505"/>
    <w:rsid w:val="00AB796B"/>
    <w:rsid w:val="00AC43E9"/>
    <w:rsid w:val="00AC6C34"/>
    <w:rsid w:val="00AC6DD4"/>
    <w:rsid w:val="00AC6F18"/>
    <w:rsid w:val="00AD05F1"/>
    <w:rsid w:val="00AD2F1E"/>
    <w:rsid w:val="00AE51EE"/>
    <w:rsid w:val="00AF09DF"/>
    <w:rsid w:val="00AF217A"/>
    <w:rsid w:val="00AF60A1"/>
    <w:rsid w:val="00B01915"/>
    <w:rsid w:val="00B02029"/>
    <w:rsid w:val="00B04EAE"/>
    <w:rsid w:val="00B124AC"/>
    <w:rsid w:val="00B1574F"/>
    <w:rsid w:val="00B16AED"/>
    <w:rsid w:val="00B1790A"/>
    <w:rsid w:val="00B26BC3"/>
    <w:rsid w:val="00B26C3D"/>
    <w:rsid w:val="00B3087E"/>
    <w:rsid w:val="00B41036"/>
    <w:rsid w:val="00B47F71"/>
    <w:rsid w:val="00B53B68"/>
    <w:rsid w:val="00B57E19"/>
    <w:rsid w:val="00B601DB"/>
    <w:rsid w:val="00B62DF5"/>
    <w:rsid w:val="00B64665"/>
    <w:rsid w:val="00B666F4"/>
    <w:rsid w:val="00B738DA"/>
    <w:rsid w:val="00B7463A"/>
    <w:rsid w:val="00B77D17"/>
    <w:rsid w:val="00B819D1"/>
    <w:rsid w:val="00B8586E"/>
    <w:rsid w:val="00B86F1D"/>
    <w:rsid w:val="00B900BD"/>
    <w:rsid w:val="00B93C5D"/>
    <w:rsid w:val="00B96724"/>
    <w:rsid w:val="00B9741C"/>
    <w:rsid w:val="00BA4F89"/>
    <w:rsid w:val="00BA50CD"/>
    <w:rsid w:val="00BA5D9E"/>
    <w:rsid w:val="00BB45BF"/>
    <w:rsid w:val="00BC1302"/>
    <w:rsid w:val="00BC6226"/>
    <w:rsid w:val="00BC6BA0"/>
    <w:rsid w:val="00BC6FEB"/>
    <w:rsid w:val="00BD01E1"/>
    <w:rsid w:val="00BD1D49"/>
    <w:rsid w:val="00BE342A"/>
    <w:rsid w:val="00BF1626"/>
    <w:rsid w:val="00BF3335"/>
    <w:rsid w:val="00BF5E24"/>
    <w:rsid w:val="00C04168"/>
    <w:rsid w:val="00C04268"/>
    <w:rsid w:val="00C21C29"/>
    <w:rsid w:val="00C24E40"/>
    <w:rsid w:val="00C31113"/>
    <w:rsid w:val="00C33476"/>
    <w:rsid w:val="00C40C24"/>
    <w:rsid w:val="00C552E5"/>
    <w:rsid w:val="00C609DA"/>
    <w:rsid w:val="00C65123"/>
    <w:rsid w:val="00C668EC"/>
    <w:rsid w:val="00C80C8D"/>
    <w:rsid w:val="00C82CB8"/>
    <w:rsid w:val="00C83D1C"/>
    <w:rsid w:val="00C90CF9"/>
    <w:rsid w:val="00C978EC"/>
    <w:rsid w:val="00CA45B1"/>
    <w:rsid w:val="00CB1F55"/>
    <w:rsid w:val="00CB3467"/>
    <w:rsid w:val="00CC0FD0"/>
    <w:rsid w:val="00CC1A6C"/>
    <w:rsid w:val="00CC4426"/>
    <w:rsid w:val="00CC7EA4"/>
    <w:rsid w:val="00CD51AB"/>
    <w:rsid w:val="00CD6C4D"/>
    <w:rsid w:val="00CE01F6"/>
    <w:rsid w:val="00CE644B"/>
    <w:rsid w:val="00CF2456"/>
    <w:rsid w:val="00CF37C4"/>
    <w:rsid w:val="00CF58FF"/>
    <w:rsid w:val="00D02223"/>
    <w:rsid w:val="00D06874"/>
    <w:rsid w:val="00D07BE8"/>
    <w:rsid w:val="00D228D9"/>
    <w:rsid w:val="00D445B5"/>
    <w:rsid w:val="00D4565D"/>
    <w:rsid w:val="00D56302"/>
    <w:rsid w:val="00D56F8D"/>
    <w:rsid w:val="00D5767A"/>
    <w:rsid w:val="00D57EBF"/>
    <w:rsid w:val="00D65344"/>
    <w:rsid w:val="00D7468D"/>
    <w:rsid w:val="00D75490"/>
    <w:rsid w:val="00D83B23"/>
    <w:rsid w:val="00D841ED"/>
    <w:rsid w:val="00D8535C"/>
    <w:rsid w:val="00D93891"/>
    <w:rsid w:val="00D94E58"/>
    <w:rsid w:val="00D957A6"/>
    <w:rsid w:val="00DA2F39"/>
    <w:rsid w:val="00DA3772"/>
    <w:rsid w:val="00DA3C50"/>
    <w:rsid w:val="00DA49DA"/>
    <w:rsid w:val="00DC0A4D"/>
    <w:rsid w:val="00DC7355"/>
    <w:rsid w:val="00DD0C0D"/>
    <w:rsid w:val="00DD1054"/>
    <w:rsid w:val="00DD3A1D"/>
    <w:rsid w:val="00DE184D"/>
    <w:rsid w:val="00DE2874"/>
    <w:rsid w:val="00DF29FB"/>
    <w:rsid w:val="00DF655A"/>
    <w:rsid w:val="00E0376E"/>
    <w:rsid w:val="00E1128C"/>
    <w:rsid w:val="00E11984"/>
    <w:rsid w:val="00E12090"/>
    <w:rsid w:val="00E13AF8"/>
    <w:rsid w:val="00E1746B"/>
    <w:rsid w:val="00E24051"/>
    <w:rsid w:val="00E25884"/>
    <w:rsid w:val="00E3384F"/>
    <w:rsid w:val="00E35210"/>
    <w:rsid w:val="00E520DA"/>
    <w:rsid w:val="00E523B4"/>
    <w:rsid w:val="00E55938"/>
    <w:rsid w:val="00E667C3"/>
    <w:rsid w:val="00E71528"/>
    <w:rsid w:val="00E74309"/>
    <w:rsid w:val="00E743EC"/>
    <w:rsid w:val="00E75F9B"/>
    <w:rsid w:val="00E764E1"/>
    <w:rsid w:val="00E765DB"/>
    <w:rsid w:val="00E77C70"/>
    <w:rsid w:val="00E81613"/>
    <w:rsid w:val="00E86C66"/>
    <w:rsid w:val="00E87FDF"/>
    <w:rsid w:val="00E907BE"/>
    <w:rsid w:val="00E91419"/>
    <w:rsid w:val="00E917FD"/>
    <w:rsid w:val="00E919F9"/>
    <w:rsid w:val="00E94748"/>
    <w:rsid w:val="00E950A1"/>
    <w:rsid w:val="00E962C5"/>
    <w:rsid w:val="00E9731C"/>
    <w:rsid w:val="00EA0DFD"/>
    <w:rsid w:val="00EA5444"/>
    <w:rsid w:val="00EB0214"/>
    <w:rsid w:val="00EB7AD5"/>
    <w:rsid w:val="00EC5A22"/>
    <w:rsid w:val="00EC6910"/>
    <w:rsid w:val="00EC75A1"/>
    <w:rsid w:val="00ED005F"/>
    <w:rsid w:val="00ED32AC"/>
    <w:rsid w:val="00ED63F3"/>
    <w:rsid w:val="00EE5758"/>
    <w:rsid w:val="00EF740E"/>
    <w:rsid w:val="00F0122F"/>
    <w:rsid w:val="00F07073"/>
    <w:rsid w:val="00F07165"/>
    <w:rsid w:val="00F07789"/>
    <w:rsid w:val="00F110F0"/>
    <w:rsid w:val="00F11BE8"/>
    <w:rsid w:val="00F13872"/>
    <w:rsid w:val="00F15B80"/>
    <w:rsid w:val="00F25C1E"/>
    <w:rsid w:val="00F3201D"/>
    <w:rsid w:val="00F334FE"/>
    <w:rsid w:val="00F35F16"/>
    <w:rsid w:val="00F40B4E"/>
    <w:rsid w:val="00F4196A"/>
    <w:rsid w:val="00F43CB1"/>
    <w:rsid w:val="00F579A5"/>
    <w:rsid w:val="00F6062D"/>
    <w:rsid w:val="00F65F96"/>
    <w:rsid w:val="00F67532"/>
    <w:rsid w:val="00F77C2E"/>
    <w:rsid w:val="00F8247A"/>
    <w:rsid w:val="00F93C8E"/>
    <w:rsid w:val="00FA006B"/>
    <w:rsid w:val="00FB105C"/>
    <w:rsid w:val="00FB3247"/>
    <w:rsid w:val="00FB4DCB"/>
    <w:rsid w:val="00FC388A"/>
    <w:rsid w:val="00FC746C"/>
    <w:rsid w:val="00FD1C34"/>
    <w:rsid w:val="00FD42A0"/>
    <w:rsid w:val="00FE02EE"/>
    <w:rsid w:val="00FE3900"/>
    <w:rsid w:val="00FE6009"/>
    <w:rsid w:val="00FF1EB4"/>
    <w:rsid w:val="00FF39D9"/>
    <w:rsid w:val="00FF4E8A"/>
    <w:rsid w:val="00FF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1"/>
    <w:next w:val="a1"/>
    <w:link w:val="10"/>
    <w:qFormat/>
    <w:rsid w:val="00915B7D"/>
    <w:pPr>
      <w:keepNext/>
      <w:keepLines/>
      <w:spacing w:before="480"/>
      <w:outlineLvl w:val="0"/>
    </w:pPr>
    <w:rPr>
      <w:rFonts w:ascii="Cambria" w:hAnsi="Cambria"/>
      <w:b/>
      <w:bCs/>
      <w:color w:val="365F91"/>
      <w:sz w:val="28"/>
      <w:szCs w:val="28"/>
    </w:rPr>
  </w:style>
  <w:style w:type="paragraph" w:styleId="23">
    <w:name w:val="heading 2"/>
    <w:aliases w:val="H2,H2 Знак,h2,2,Header 2"/>
    <w:basedOn w:val="a1"/>
    <w:next w:val="a1"/>
    <w:link w:val="24"/>
    <w:qFormat/>
    <w:rsid w:val="00915B7D"/>
    <w:pPr>
      <w:keepNext/>
      <w:keepLines/>
      <w:spacing w:before="200"/>
      <w:outlineLvl w:val="1"/>
    </w:pPr>
    <w:rPr>
      <w:rFonts w:ascii="Cambria" w:hAnsi="Cambria"/>
      <w:b/>
      <w:bCs/>
      <w:color w:val="4F81BD"/>
      <w:sz w:val="26"/>
      <w:szCs w:val="26"/>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1"/>
    <w:next w:val="a1"/>
    <w:link w:val="33"/>
    <w:qFormat/>
    <w:rsid w:val="00915B7D"/>
    <w:pPr>
      <w:keepNext/>
      <w:keepLines/>
      <w:spacing w:before="200"/>
      <w:outlineLvl w:val="2"/>
    </w:pPr>
    <w:rPr>
      <w:rFonts w:ascii="Cambria" w:hAnsi="Cambria"/>
      <w:b/>
      <w:bCs/>
      <w:color w:val="4F81BD"/>
    </w:rPr>
  </w:style>
  <w:style w:type="paragraph" w:styleId="42">
    <w:name w:val="heading 4"/>
    <w:basedOn w:val="a1"/>
    <w:next w:val="a1"/>
    <w:link w:val="43"/>
    <w:qFormat/>
    <w:rsid w:val="00915B7D"/>
    <w:pPr>
      <w:keepNext/>
      <w:keepLines/>
      <w:spacing w:before="200"/>
      <w:outlineLvl w:val="3"/>
    </w:pPr>
    <w:rPr>
      <w:rFonts w:ascii="Cambria" w:hAnsi="Cambria"/>
      <w:b/>
      <w:bCs/>
      <w:i/>
      <w:iCs/>
      <w:color w:val="4F81BD"/>
    </w:rPr>
  </w:style>
  <w:style w:type="paragraph" w:styleId="51">
    <w:name w:val="heading 5"/>
    <w:basedOn w:val="a1"/>
    <w:next w:val="a1"/>
    <w:link w:val="52"/>
    <w:qFormat/>
    <w:rsid w:val="00915B7D"/>
    <w:pPr>
      <w:keepNext/>
      <w:outlineLvl w:val="4"/>
    </w:pPr>
    <w:rPr>
      <w:b/>
      <w:i/>
      <w:sz w:val="26"/>
      <w:szCs w:val="26"/>
    </w:rPr>
  </w:style>
  <w:style w:type="paragraph" w:styleId="6">
    <w:name w:val="heading 6"/>
    <w:basedOn w:val="a1"/>
    <w:next w:val="a1"/>
    <w:link w:val="60"/>
    <w:qFormat/>
    <w:rsid w:val="00915B7D"/>
    <w:pPr>
      <w:keepNext/>
      <w:ind w:firstLine="709"/>
      <w:jc w:val="right"/>
      <w:outlineLvl w:val="5"/>
    </w:pPr>
    <w:rPr>
      <w:b/>
      <w:sz w:val="26"/>
      <w:szCs w:val="26"/>
    </w:rPr>
  </w:style>
  <w:style w:type="paragraph" w:styleId="7">
    <w:name w:val="heading 7"/>
    <w:basedOn w:val="a1"/>
    <w:next w:val="a1"/>
    <w:link w:val="70"/>
    <w:qFormat/>
    <w:rsid w:val="00915B7D"/>
    <w:pPr>
      <w:tabs>
        <w:tab w:val="num" w:pos="3469"/>
      </w:tabs>
      <w:spacing w:before="240" w:after="60"/>
      <w:ind w:left="3469" w:hanging="1296"/>
      <w:outlineLvl w:val="6"/>
    </w:pPr>
  </w:style>
  <w:style w:type="paragraph" w:styleId="8">
    <w:name w:val="heading 8"/>
    <w:basedOn w:val="a1"/>
    <w:next w:val="a1"/>
    <w:link w:val="80"/>
    <w:qFormat/>
    <w:rsid w:val="00915B7D"/>
    <w:pPr>
      <w:keepNext/>
      <w:keepLines/>
      <w:spacing w:before="200"/>
      <w:outlineLvl w:val="7"/>
    </w:pPr>
    <w:rPr>
      <w:rFonts w:ascii="Cambria" w:hAnsi="Cambria"/>
      <w:color w:val="404040"/>
      <w:sz w:val="20"/>
      <w:szCs w:val="20"/>
    </w:rPr>
  </w:style>
  <w:style w:type="paragraph" w:styleId="9">
    <w:name w:val="heading 9"/>
    <w:basedOn w:val="a1"/>
    <w:next w:val="a1"/>
    <w:link w:val="90"/>
    <w:qFormat/>
    <w:rsid w:val="00915B7D"/>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2"/>
    <w:link w:val="1"/>
    <w:rsid w:val="00915B7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2"/>
    <w:link w:val="23"/>
    <w:rsid w:val="00915B7D"/>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2"/>
    <w:link w:val="32"/>
    <w:rsid w:val="00915B7D"/>
    <w:rPr>
      <w:rFonts w:ascii="Cambria" w:eastAsia="Times New Roman" w:hAnsi="Cambria" w:cs="Times New Roman"/>
      <w:b/>
      <w:bCs/>
      <w:color w:val="4F81BD"/>
      <w:sz w:val="24"/>
      <w:szCs w:val="24"/>
      <w:lang w:eastAsia="ru-RU"/>
    </w:rPr>
  </w:style>
  <w:style w:type="character" w:customStyle="1" w:styleId="43">
    <w:name w:val="Заголовок 4 Знак"/>
    <w:basedOn w:val="a2"/>
    <w:link w:val="42"/>
    <w:rsid w:val="00915B7D"/>
    <w:rPr>
      <w:rFonts w:ascii="Cambria" w:eastAsia="Times New Roman" w:hAnsi="Cambria" w:cs="Times New Roman"/>
      <w:b/>
      <w:bCs/>
      <w:i/>
      <w:iCs/>
      <w:color w:val="4F81BD"/>
      <w:sz w:val="24"/>
      <w:szCs w:val="24"/>
      <w:lang w:eastAsia="ru-RU"/>
    </w:rPr>
  </w:style>
  <w:style w:type="character" w:customStyle="1" w:styleId="52">
    <w:name w:val="Заголовок 5 Знак"/>
    <w:basedOn w:val="a2"/>
    <w:link w:val="51"/>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2"/>
    <w:link w:val="9"/>
    <w:rsid w:val="00915B7D"/>
    <w:rPr>
      <w:rFonts w:ascii="Times New Roman" w:eastAsia="Times New Roman" w:hAnsi="Times New Roman" w:cs="Times New Roman"/>
      <w:bCs/>
      <w:i/>
      <w:iCs/>
      <w:sz w:val="26"/>
      <w:szCs w:val="26"/>
      <w:lang w:eastAsia="ru-RU"/>
    </w:rPr>
  </w:style>
  <w:style w:type="paragraph" w:customStyle="1" w:styleId="110">
    <w:name w:val="заголовок 11"/>
    <w:basedOn w:val="a1"/>
    <w:next w:val="a1"/>
    <w:rsid w:val="00915B7D"/>
    <w:pPr>
      <w:keepNext/>
      <w:snapToGrid w:val="0"/>
      <w:jc w:val="center"/>
    </w:pPr>
    <w:rPr>
      <w:szCs w:val="20"/>
    </w:rPr>
  </w:style>
  <w:style w:type="paragraph" w:customStyle="1" w:styleId="rvps1">
    <w:name w:val="rvps1"/>
    <w:basedOn w:val="a1"/>
    <w:rsid w:val="00915B7D"/>
    <w:pPr>
      <w:jc w:val="center"/>
    </w:pPr>
  </w:style>
  <w:style w:type="character" w:styleId="a5">
    <w:name w:val="Hyperlink"/>
    <w:unhideWhenUsed/>
    <w:rsid w:val="00915B7D"/>
    <w:rPr>
      <w:color w:val="0000FF"/>
      <w:u w:val="single"/>
    </w:rPr>
  </w:style>
  <w:style w:type="paragraph" w:styleId="a6">
    <w:name w:val="List Paragraph"/>
    <w:basedOn w:val="a1"/>
    <w:link w:val="a7"/>
    <w:uiPriority w:val="34"/>
    <w:qFormat/>
    <w:rsid w:val="00915B7D"/>
    <w:pPr>
      <w:ind w:left="720"/>
      <w:contextualSpacing/>
    </w:pPr>
  </w:style>
  <w:style w:type="paragraph" w:styleId="12">
    <w:name w:val="toc 1"/>
    <w:basedOn w:val="a1"/>
    <w:next w:val="a1"/>
    <w:autoRedefine/>
    <w:uiPriority w:val="39"/>
    <w:qFormat/>
    <w:rsid w:val="00915B7D"/>
    <w:pPr>
      <w:ind w:firstLine="34"/>
    </w:pPr>
  </w:style>
  <w:style w:type="paragraph" w:styleId="22">
    <w:name w:val="toc 2"/>
    <w:basedOn w:val="a1"/>
    <w:next w:val="a1"/>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8">
    <w:name w:val="header"/>
    <w:basedOn w:val="a1"/>
    <w:link w:val="a9"/>
    <w:uiPriority w:val="99"/>
    <w:unhideWhenUsed/>
    <w:rsid w:val="00915B7D"/>
    <w:pPr>
      <w:tabs>
        <w:tab w:val="center" w:pos="4677"/>
        <w:tab w:val="right" w:pos="9355"/>
      </w:tabs>
    </w:pPr>
  </w:style>
  <w:style w:type="character" w:customStyle="1" w:styleId="a9">
    <w:name w:val="Верхний колонтитул Знак"/>
    <w:basedOn w:val="a2"/>
    <w:link w:val="a8"/>
    <w:uiPriority w:val="99"/>
    <w:rsid w:val="00915B7D"/>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915B7D"/>
    <w:pPr>
      <w:tabs>
        <w:tab w:val="center" w:pos="4677"/>
        <w:tab w:val="right" w:pos="9355"/>
      </w:tabs>
    </w:pPr>
  </w:style>
  <w:style w:type="character" w:customStyle="1" w:styleId="ab">
    <w:name w:val="Нижний колонтитул Знак"/>
    <w:basedOn w:val="a2"/>
    <w:link w:val="aa"/>
    <w:uiPriority w:val="99"/>
    <w:rsid w:val="00915B7D"/>
    <w:rPr>
      <w:rFonts w:ascii="Times New Roman" w:eastAsia="Times New Roman" w:hAnsi="Times New Roman" w:cs="Times New Roman"/>
      <w:sz w:val="24"/>
      <w:szCs w:val="24"/>
      <w:lang w:eastAsia="ru-RU"/>
    </w:rPr>
  </w:style>
  <w:style w:type="paragraph" w:styleId="ac">
    <w:name w:val="Balloon Text"/>
    <w:basedOn w:val="a1"/>
    <w:link w:val="ad"/>
    <w:semiHidden/>
    <w:unhideWhenUsed/>
    <w:rsid w:val="00915B7D"/>
    <w:rPr>
      <w:rFonts w:ascii="Tahoma" w:hAnsi="Tahoma" w:cs="Tahoma"/>
      <w:sz w:val="16"/>
      <w:szCs w:val="16"/>
    </w:rPr>
  </w:style>
  <w:style w:type="character" w:customStyle="1" w:styleId="ad">
    <w:name w:val="Текст выноски Знак"/>
    <w:basedOn w:val="a2"/>
    <w:link w:val="ac"/>
    <w:semiHidden/>
    <w:rsid w:val="00915B7D"/>
    <w:rPr>
      <w:rFonts w:ascii="Tahoma" w:eastAsia="Times New Roman" w:hAnsi="Tahoma" w:cs="Tahoma"/>
      <w:sz w:val="16"/>
      <w:szCs w:val="16"/>
      <w:lang w:eastAsia="ru-RU"/>
    </w:rPr>
  </w:style>
  <w:style w:type="table" w:styleId="ae">
    <w:name w:val="Table Grid"/>
    <w:basedOn w:val="a3"/>
    <w:uiPriority w:val="99"/>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1"/>
    <w:link w:val="af0"/>
    <w:uiPriority w:val="99"/>
    <w:rsid w:val="00915B7D"/>
    <w:pPr>
      <w:spacing w:before="100" w:beforeAutospacing="1" w:after="100" w:afterAutospacing="1"/>
    </w:pPr>
  </w:style>
  <w:style w:type="paragraph" w:customStyle="1" w:styleId="Times12">
    <w:name w:val="Times 12"/>
    <w:basedOn w:val="a1"/>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1"/>
    <w:rsid w:val="00915B7D"/>
    <w:pPr>
      <w:jc w:val="both"/>
    </w:pPr>
  </w:style>
  <w:style w:type="paragraph" w:customStyle="1" w:styleId="34">
    <w:name w:val="Стиль3"/>
    <w:basedOn w:val="25"/>
    <w:rsid w:val="00915B7D"/>
    <w:pPr>
      <w:widowControl w:val="0"/>
      <w:tabs>
        <w:tab w:val="num" w:pos="1307"/>
      </w:tabs>
      <w:adjustRightInd w:val="0"/>
      <w:spacing w:after="0" w:line="240" w:lineRule="auto"/>
      <w:ind w:left="1080"/>
      <w:jc w:val="both"/>
    </w:pPr>
    <w:rPr>
      <w:szCs w:val="20"/>
    </w:rPr>
  </w:style>
  <w:style w:type="paragraph" w:styleId="25">
    <w:name w:val="Body Text Indent 2"/>
    <w:basedOn w:val="a1"/>
    <w:link w:val="26"/>
    <w:unhideWhenUsed/>
    <w:rsid w:val="00915B7D"/>
    <w:pPr>
      <w:spacing w:after="120" w:line="480" w:lineRule="auto"/>
      <w:ind w:left="283"/>
    </w:pPr>
  </w:style>
  <w:style w:type="character" w:customStyle="1" w:styleId="26">
    <w:name w:val="Основной текст с отступом 2 Знак"/>
    <w:basedOn w:val="a2"/>
    <w:link w:val="25"/>
    <w:rsid w:val="00915B7D"/>
    <w:rPr>
      <w:rFonts w:ascii="Times New Roman" w:eastAsia="Times New Roman" w:hAnsi="Times New Roman" w:cs="Times New Roman"/>
      <w:sz w:val="24"/>
      <w:szCs w:val="24"/>
      <w:lang w:eastAsia="ru-RU"/>
    </w:rPr>
  </w:style>
  <w:style w:type="paragraph" w:styleId="af1">
    <w:name w:val="Plain Text"/>
    <w:basedOn w:val="a1"/>
    <w:link w:val="af2"/>
    <w:rsid w:val="00915B7D"/>
    <w:pPr>
      <w:snapToGrid w:val="0"/>
    </w:pPr>
    <w:rPr>
      <w:rFonts w:ascii="Courier New" w:hAnsi="Courier New"/>
      <w:sz w:val="20"/>
      <w:szCs w:val="20"/>
    </w:rPr>
  </w:style>
  <w:style w:type="character" w:customStyle="1" w:styleId="af2">
    <w:name w:val="Текст Знак"/>
    <w:basedOn w:val="a2"/>
    <w:link w:val="af1"/>
    <w:rsid w:val="00915B7D"/>
    <w:rPr>
      <w:rFonts w:ascii="Courier New" w:eastAsia="Times New Roman" w:hAnsi="Courier New" w:cs="Times New Roman"/>
      <w:sz w:val="20"/>
      <w:szCs w:val="20"/>
      <w:lang w:eastAsia="ru-RU"/>
    </w:rPr>
  </w:style>
  <w:style w:type="paragraph" w:customStyle="1" w:styleId="af3">
    <w:name w:val="Таблица шапка"/>
    <w:basedOn w:val="a1"/>
    <w:rsid w:val="00915B7D"/>
    <w:pPr>
      <w:keepNext/>
      <w:snapToGrid w:val="0"/>
      <w:spacing w:before="40" w:after="40"/>
      <w:ind w:left="57" w:right="57"/>
    </w:pPr>
    <w:rPr>
      <w:sz w:val="22"/>
      <w:szCs w:val="20"/>
    </w:rPr>
  </w:style>
  <w:style w:type="paragraph" w:customStyle="1" w:styleId="af4">
    <w:name w:val="Таблица текст"/>
    <w:basedOn w:val="a1"/>
    <w:rsid w:val="00915B7D"/>
    <w:pPr>
      <w:snapToGrid w:val="0"/>
      <w:spacing w:before="40" w:after="40"/>
      <w:ind w:left="57" w:right="57"/>
    </w:pPr>
    <w:rPr>
      <w:szCs w:val="20"/>
    </w:rPr>
  </w:style>
  <w:style w:type="character" w:customStyle="1" w:styleId="13">
    <w:name w:val="Ариал Знак1"/>
    <w:link w:val="af5"/>
    <w:locked/>
    <w:rsid w:val="00915B7D"/>
    <w:rPr>
      <w:rFonts w:ascii="Arial" w:hAnsi="Arial" w:cs="Arial"/>
    </w:rPr>
  </w:style>
  <w:style w:type="paragraph" w:customStyle="1" w:styleId="af5">
    <w:name w:val="Ариал"/>
    <w:basedOn w:val="a1"/>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915B7D"/>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915B7D"/>
    <w:rPr>
      <w:rFonts w:ascii="Arial" w:hAnsi="Arial" w:cs="Arial"/>
    </w:rPr>
  </w:style>
  <w:style w:type="paragraph" w:customStyle="1" w:styleId="af8">
    <w:name w:val="Ариал Таблица"/>
    <w:basedOn w:val="af5"/>
    <w:link w:val="af7"/>
    <w:rsid w:val="00915B7D"/>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rsid w:val="00915B7D"/>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915B7D"/>
    <w:rPr>
      <w:rFonts w:ascii="Times New Roman" w:eastAsia="Times New Roman" w:hAnsi="Times New Roman" w:cs="Times New Roman"/>
      <w:sz w:val="20"/>
      <w:szCs w:val="20"/>
      <w:lang w:eastAsia="ru-RU"/>
    </w:rPr>
  </w:style>
  <w:style w:type="character" w:styleId="afb">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uiPriority w:val="99"/>
    <w:rsid w:val="00915B7D"/>
  </w:style>
  <w:style w:type="paragraph" w:customStyle="1" w:styleId="rvps46">
    <w:name w:val="rvps46"/>
    <w:basedOn w:val="a1"/>
    <w:rsid w:val="00915B7D"/>
    <w:pPr>
      <w:spacing w:before="120" w:after="120"/>
    </w:pPr>
  </w:style>
  <w:style w:type="character" w:styleId="afd">
    <w:name w:val="annotation reference"/>
    <w:uiPriority w:val="99"/>
    <w:unhideWhenUsed/>
    <w:rsid w:val="00915B7D"/>
    <w:rPr>
      <w:sz w:val="16"/>
      <w:szCs w:val="16"/>
    </w:rPr>
  </w:style>
  <w:style w:type="paragraph" w:styleId="afe">
    <w:name w:val="annotation text"/>
    <w:basedOn w:val="a1"/>
    <w:link w:val="aff"/>
    <w:uiPriority w:val="99"/>
    <w:unhideWhenUsed/>
    <w:rsid w:val="00915B7D"/>
    <w:rPr>
      <w:sz w:val="20"/>
      <w:szCs w:val="20"/>
    </w:rPr>
  </w:style>
  <w:style w:type="character" w:customStyle="1" w:styleId="aff">
    <w:name w:val="Текст примечания Знак"/>
    <w:basedOn w:val="a2"/>
    <w:link w:val="afe"/>
    <w:uiPriority w:val="99"/>
    <w:rsid w:val="00915B7D"/>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unhideWhenUsed/>
    <w:rsid w:val="00915B7D"/>
    <w:rPr>
      <w:b/>
      <w:bCs/>
    </w:rPr>
  </w:style>
  <w:style w:type="character" w:customStyle="1" w:styleId="aff1">
    <w:name w:val="Тема примечания Знак"/>
    <w:basedOn w:val="aff"/>
    <w:link w:val="aff0"/>
    <w:semiHidden/>
    <w:rsid w:val="00915B7D"/>
    <w:rPr>
      <w:rFonts w:ascii="Times New Roman" w:eastAsia="Times New Roman" w:hAnsi="Times New Roman" w:cs="Times New Roman"/>
      <w:b/>
      <w:bCs/>
      <w:sz w:val="20"/>
      <w:szCs w:val="20"/>
      <w:lang w:eastAsia="ru-RU"/>
    </w:rPr>
  </w:style>
  <w:style w:type="paragraph" w:styleId="aff2">
    <w:name w:val="Body Text Indent"/>
    <w:basedOn w:val="a1"/>
    <w:link w:val="aff3"/>
    <w:unhideWhenUsed/>
    <w:rsid w:val="00915B7D"/>
    <w:pPr>
      <w:ind w:firstLine="567"/>
      <w:jc w:val="both"/>
    </w:pPr>
    <w:rPr>
      <w:b/>
      <w:sz w:val="26"/>
      <w:szCs w:val="26"/>
    </w:rPr>
  </w:style>
  <w:style w:type="character" w:customStyle="1" w:styleId="aff3">
    <w:name w:val="Основной текст с отступом Знак"/>
    <w:basedOn w:val="a2"/>
    <w:link w:val="aff2"/>
    <w:rsid w:val="00915B7D"/>
    <w:rPr>
      <w:rFonts w:ascii="Times New Roman" w:eastAsia="Times New Roman" w:hAnsi="Times New Roman" w:cs="Times New Roman"/>
      <w:b/>
      <w:sz w:val="26"/>
      <w:szCs w:val="26"/>
      <w:lang w:eastAsia="ru-RU"/>
    </w:rPr>
  </w:style>
  <w:style w:type="paragraph" w:styleId="aff4">
    <w:name w:val="Body Text"/>
    <w:aliases w:val="Bodytext,paragraph 2,body indent,AvtalBrödtext, ändrad,L1 Body Text"/>
    <w:basedOn w:val="a1"/>
    <w:link w:val="aff5"/>
    <w:unhideWhenUsed/>
    <w:rsid w:val="00915B7D"/>
    <w:rPr>
      <w:i/>
      <w:sz w:val="26"/>
      <w:szCs w:val="26"/>
    </w:rPr>
  </w:style>
  <w:style w:type="character" w:customStyle="1" w:styleId="aff5">
    <w:name w:val="Основной текст Знак"/>
    <w:aliases w:val="Bodytext Знак,paragraph 2 Знак,body indent Знак,AvtalBrödtext Знак, ändrad Знак,L1 Body Text Знак"/>
    <w:basedOn w:val="a2"/>
    <w:link w:val="aff4"/>
    <w:rsid w:val="00915B7D"/>
    <w:rPr>
      <w:rFonts w:ascii="Times New Roman" w:eastAsia="Times New Roman" w:hAnsi="Times New Roman" w:cs="Times New Roman"/>
      <w:i/>
      <w:sz w:val="26"/>
      <w:szCs w:val="26"/>
      <w:lang w:eastAsia="ru-RU"/>
    </w:rPr>
  </w:style>
  <w:style w:type="paragraph" w:styleId="27">
    <w:name w:val="Body Text 2"/>
    <w:basedOn w:val="a1"/>
    <w:link w:val="28"/>
    <w:unhideWhenUsed/>
    <w:rsid w:val="00915B7D"/>
    <w:rPr>
      <w:i/>
      <w:color w:val="FF0000"/>
      <w:sz w:val="26"/>
      <w:szCs w:val="26"/>
    </w:rPr>
  </w:style>
  <w:style w:type="character" w:customStyle="1" w:styleId="28">
    <w:name w:val="Основной текст 2 Знак"/>
    <w:basedOn w:val="a2"/>
    <w:link w:val="27"/>
    <w:rsid w:val="00915B7D"/>
    <w:rPr>
      <w:rFonts w:ascii="Times New Roman" w:eastAsia="Times New Roman" w:hAnsi="Times New Roman" w:cs="Times New Roman"/>
      <w:i/>
      <w:color w:val="FF0000"/>
      <w:sz w:val="26"/>
      <w:szCs w:val="26"/>
      <w:lang w:eastAsia="ru-RU"/>
    </w:rPr>
  </w:style>
  <w:style w:type="paragraph" w:customStyle="1" w:styleId="aff6">
    <w:name w:val="Пункт"/>
    <w:basedOn w:val="a1"/>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915B7D"/>
    <w:pPr>
      <w:spacing w:line="276" w:lineRule="auto"/>
      <w:outlineLvl w:val="9"/>
    </w:pPr>
  </w:style>
  <w:style w:type="paragraph" w:styleId="35">
    <w:name w:val="toc 3"/>
    <w:basedOn w:val="a1"/>
    <w:next w:val="a1"/>
    <w:autoRedefine/>
    <w:uiPriority w:val="39"/>
    <w:unhideWhenUsed/>
    <w:qFormat/>
    <w:rsid w:val="00915B7D"/>
    <w:pPr>
      <w:spacing w:after="100" w:line="276" w:lineRule="auto"/>
      <w:ind w:left="440"/>
    </w:pPr>
    <w:rPr>
      <w:rFonts w:ascii="Calibri" w:hAnsi="Calibri"/>
      <w:sz w:val="22"/>
      <w:szCs w:val="22"/>
    </w:rPr>
  </w:style>
  <w:style w:type="paragraph" w:styleId="36">
    <w:name w:val="Body Text 3"/>
    <w:basedOn w:val="a1"/>
    <w:link w:val="37"/>
    <w:unhideWhenUsed/>
    <w:rsid w:val="00915B7D"/>
    <w:pPr>
      <w:autoSpaceDE w:val="0"/>
      <w:autoSpaceDN w:val="0"/>
      <w:adjustRightInd w:val="0"/>
    </w:pPr>
    <w:rPr>
      <w:sz w:val="26"/>
      <w:szCs w:val="26"/>
    </w:rPr>
  </w:style>
  <w:style w:type="character" w:customStyle="1" w:styleId="37">
    <w:name w:val="Основной текст 3 Знак"/>
    <w:basedOn w:val="a2"/>
    <w:link w:val="36"/>
    <w:rsid w:val="00915B7D"/>
    <w:rPr>
      <w:rFonts w:ascii="Times New Roman" w:eastAsia="Times New Roman" w:hAnsi="Times New Roman" w:cs="Times New Roman"/>
      <w:sz w:val="26"/>
      <w:szCs w:val="26"/>
      <w:lang w:eastAsia="ru-RU"/>
    </w:rPr>
  </w:style>
  <w:style w:type="paragraph" w:styleId="38">
    <w:name w:val="Body Text Indent 3"/>
    <w:basedOn w:val="a1"/>
    <w:link w:val="39"/>
    <w:unhideWhenUsed/>
    <w:rsid w:val="00915B7D"/>
    <w:pPr>
      <w:tabs>
        <w:tab w:val="num" w:pos="1200"/>
      </w:tabs>
      <w:ind w:left="16"/>
      <w:jc w:val="both"/>
    </w:pPr>
    <w:rPr>
      <w:i/>
      <w:color w:val="808080"/>
    </w:rPr>
  </w:style>
  <w:style w:type="character" w:customStyle="1" w:styleId="39">
    <w:name w:val="Основной текст с отступом 3 Знак"/>
    <w:basedOn w:val="a2"/>
    <w:link w:val="38"/>
    <w:rsid w:val="00915B7D"/>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
    <w:link w:val="af"/>
    <w:locked/>
    <w:rsid w:val="00915B7D"/>
    <w:rPr>
      <w:rFonts w:ascii="Times New Roman" w:eastAsia="Times New Roman" w:hAnsi="Times New Roman" w:cs="Times New Roman"/>
      <w:sz w:val="24"/>
      <w:szCs w:val="24"/>
      <w:lang w:eastAsia="ru-RU"/>
    </w:rPr>
  </w:style>
  <w:style w:type="paragraph" w:styleId="aff8">
    <w:name w:val="Block Text"/>
    <w:basedOn w:val="a1"/>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1"/>
    <w:next w:val="a1"/>
    <w:rsid w:val="00915B7D"/>
    <w:pPr>
      <w:keepNext/>
      <w:jc w:val="both"/>
    </w:pPr>
    <w:rPr>
      <w:szCs w:val="20"/>
      <w:lang w:val="en-GB"/>
    </w:rPr>
  </w:style>
  <w:style w:type="paragraph" w:customStyle="1" w:styleId="14">
    <w:name w:val="Абзац списка1"/>
    <w:basedOn w:val="a1"/>
    <w:rsid w:val="00915B7D"/>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915B7D"/>
    <w:pPr>
      <w:spacing w:line="360" w:lineRule="auto"/>
      <w:ind w:firstLine="720"/>
      <w:jc w:val="both"/>
    </w:pPr>
  </w:style>
  <w:style w:type="character" w:customStyle="1" w:styleId="affa">
    <w:name w:val="Текст документа Знак"/>
    <w:link w:val="aff9"/>
    <w:uiPriority w:val="99"/>
    <w:locked/>
    <w:rsid w:val="00915B7D"/>
    <w:rPr>
      <w:rFonts w:ascii="Times New Roman" w:eastAsia="Times New Roman" w:hAnsi="Times New Roman" w:cs="Times New Roman"/>
      <w:sz w:val="24"/>
      <w:szCs w:val="24"/>
      <w:lang w:eastAsia="ru-RU"/>
    </w:rPr>
  </w:style>
  <w:style w:type="character" w:styleId="affb">
    <w:name w:val="FollowedHyperlink"/>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915B7D"/>
    <w:pPr>
      <w:numPr>
        <w:numId w:val="4"/>
      </w:numPr>
    </w:pPr>
  </w:style>
  <w:style w:type="paragraph" w:customStyle="1" w:styleId="CharChar4CharCharCharCharCharChar">
    <w:name w:val="Char Char4 Знак Знак Char Char Знак Знак Char Char Знак Char Char"/>
    <w:basedOn w:val="a1"/>
    <w:semiHidden/>
    <w:rsid w:val="00915B7D"/>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1"/>
    <w:rsid w:val="00DE184D"/>
    <w:pPr>
      <w:widowControl w:val="0"/>
      <w:jc w:val="both"/>
    </w:pPr>
    <w:rPr>
      <w:rFonts w:eastAsia="SimSun"/>
      <w:kern w:val="2"/>
      <w:sz w:val="21"/>
      <w:szCs w:val="21"/>
      <w:lang w:val="en-US" w:eastAsia="zh-CN"/>
    </w:rPr>
  </w:style>
  <w:style w:type="paragraph" w:customStyle="1" w:styleId="affd">
    <w:name w:val="Колонтитул (правый)"/>
    <w:basedOn w:val="affe"/>
    <w:next w:val="a1"/>
    <w:rsid w:val="00DE184D"/>
    <w:pPr>
      <w:jc w:val="both"/>
    </w:pPr>
    <w:rPr>
      <w:sz w:val="16"/>
      <w:szCs w:val="16"/>
    </w:rPr>
  </w:style>
  <w:style w:type="paragraph" w:customStyle="1" w:styleId="affe">
    <w:name w:val="Текст (прав. подпись)"/>
    <w:basedOn w:val="a1"/>
    <w:next w:val="a1"/>
    <w:rsid w:val="00DE184D"/>
    <w:pPr>
      <w:autoSpaceDE w:val="0"/>
      <w:autoSpaceDN w:val="0"/>
      <w:adjustRightInd w:val="0"/>
      <w:jc w:val="right"/>
    </w:pPr>
    <w:rPr>
      <w:rFonts w:ascii="Arial" w:hAnsi="Arial" w:cs="Arial"/>
    </w:rPr>
  </w:style>
  <w:style w:type="character" w:customStyle="1" w:styleId="afff">
    <w:name w:val="Цветовое выделение"/>
    <w:rsid w:val="00DE184D"/>
    <w:rPr>
      <w:b/>
      <w:color w:val="000080"/>
    </w:rPr>
  </w:style>
  <w:style w:type="paragraph" w:customStyle="1" w:styleId="afff0">
    <w:name w:val="Таблицы (моноширинный)"/>
    <w:basedOn w:val="a1"/>
    <w:next w:val="a1"/>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1"/>
    <w:rsid w:val="00DE184D"/>
    <w:pPr>
      <w:widowControl w:val="0"/>
      <w:jc w:val="both"/>
    </w:pPr>
    <w:rPr>
      <w:rFonts w:eastAsia="SimSun"/>
      <w:kern w:val="2"/>
      <w:sz w:val="21"/>
      <w:szCs w:val="21"/>
      <w:lang w:val="en-US" w:eastAsia="zh-CN"/>
    </w:rPr>
  </w:style>
  <w:style w:type="character" w:customStyle="1" w:styleId="afff1">
    <w:name w:val="Гипертекстовая ссылка"/>
    <w:rsid w:val="00DE184D"/>
    <w:rPr>
      <w:b/>
      <w:color w:val="008000"/>
    </w:rPr>
  </w:style>
  <w:style w:type="paragraph" w:customStyle="1" w:styleId="1CharChar2">
    <w:name w:val="Знак Знак1 Char Char2"/>
    <w:basedOn w:val="a1"/>
    <w:rsid w:val="00DE184D"/>
    <w:pPr>
      <w:widowControl w:val="0"/>
      <w:jc w:val="both"/>
    </w:pPr>
    <w:rPr>
      <w:rFonts w:eastAsia="SimSun"/>
      <w:kern w:val="2"/>
      <w:sz w:val="21"/>
      <w:szCs w:val="21"/>
      <w:lang w:val="en-US" w:eastAsia="zh-CN"/>
    </w:rPr>
  </w:style>
  <w:style w:type="paragraph" w:customStyle="1" w:styleId="1CharChar3">
    <w:name w:val="Знак Знак1 Char Char3"/>
    <w:basedOn w:val="a1"/>
    <w:rsid w:val="00DE184D"/>
    <w:pPr>
      <w:widowControl w:val="0"/>
      <w:jc w:val="both"/>
    </w:pPr>
    <w:rPr>
      <w:rFonts w:eastAsia="SimSun"/>
      <w:kern w:val="2"/>
      <w:sz w:val="21"/>
      <w:szCs w:val="21"/>
      <w:lang w:val="en-US" w:eastAsia="zh-CN"/>
    </w:rPr>
  </w:style>
  <w:style w:type="paragraph" w:customStyle="1" w:styleId="1CharChar4">
    <w:name w:val="Знак Знак1 Char Char4"/>
    <w:basedOn w:val="a1"/>
    <w:rsid w:val="00DE184D"/>
    <w:pPr>
      <w:widowControl w:val="0"/>
      <w:jc w:val="both"/>
    </w:pPr>
    <w:rPr>
      <w:rFonts w:eastAsia="SimSun"/>
      <w:kern w:val="2"/>
      <w:sz w:val="21"/>
      <w:szCs w:val="21"/>
      <w:lang w:val="en-US" w:eastAsia="zh-CN"/>
    </w:rPr>
  </w:style>
  <w:style w:type="paragraph" w:customStyle="1" w:styleId="1CharChar5">
    <w:name w:val="Знак Знак1 Char Char5"/>
    <w:basedOn w:val="a1"/>
    <w:rsid w:val="00DE184D"/>
    <w:pPr>
      <w:widowControl w:val="0"/>
      <w:jc w:val="both"/>
    </w:pPr>
    <w:rPr>
      <w:rFonts w:eastAsia="SimSun"/>
      <w:kern w:val="2"/>
      <w:sz w:val="21"/>
      <w:szCs w:val="21"/>
      <w:lang w:val="en-US" w:eastAsia="zh-CN"/>
    </w:rPr>
  </w:style>
  <w:style w:type="paragraph" w:styleId="afff2">
    <w:name w:val="Title"/>
    <w:basedOn w:val="a1"/>
    <w:link w:val="afff3"/>
    <w:uiPriority w:val="99"/>
    <w:qFormat/>
    <w:rsid w:val="00DE184D"/>
    <w:pPr>
      <w:jc w:val="center"/>
    </w:pPr>
    <w:rPr>
      <w:b/>
      <w:bCs/>
      <w:caps/>
      <w:sz w:val="20"/>
      <w:szCs w:val="20"/>
    </w:rPr>
  </w:style>
  <w:style w:type="character" w:customStyle="1" w:styleId="afff3">
    <w:name w:val="Название Знак"/>
    <w:basedOn w:val="a2"/>
    <w:link w:val="afff2"/>
    <w:uiPriority w:val="99"/>
    <w:rsid w:val="00DE184D"/>
    <w:rPr>
      <w:rFonts w:ascii="Times New Roman" w:eastAsia="Times New Roman" w:hAnsi="Times New Roman" w:cs="Times New Roman"/>
      <w:b/>
      <w:bCs/>
      <w:caps/>
      <w:sz w:val="20"/>
      <w:szCs w:val="20"/>
      <w:lang w:eastAsia="ru-RU"/>
    </w:rPr>
  </w:style>
  <w:style w:type="paragraph" w:customStyle="1" w:styleId="afff4">
    <w:name w:val="Стиль"/>
    <w:basedOn w:val="a1"/>
    <w:uiPriority w:val="99"/>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1"/>
    <w:rsid w:val="00DE184D"/>
    <w:pPr>
      <w:widowControl w:val="0"/>
      <w:jc w:val="both"/>
    </w:pPr>
    <w:rPr>
      <w:rFonts w:eastAsia="SimSun"/>
      <w:kern w:val="2"/>
      <w:sz w:val="21"/>
      <w:lang w:val="en-US" w:eastAsia="zh-CN"/>
    </w:rPr>
  </w:style>
  <w:style w:type="paragraph" w:customStyle="1" w:styleId="2a">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5">
    <w:name w:val="Subtitle"/>
    <w:basedOn w:val="a1"/>
    <w:link w:val="16"/>
    <w:qFormat/>
    <w:rsid w:val="00DE184D"/>
    <w:pPr>
      <w:jc w:val="center"/>
    </w:pPr>
    <w:rPr>
      <w:b/>
      <w:sz w:val="28"/>
      <w:szCs w:val="20"/>
    </w:rPr>
  </w:style>
  <w:style w:type="character" w:customStyle="1" w:styleId="afff6">
    <w:name w:val="Подзаголовок Знак"/>
    <w:basedOn w:val="a2"/>
    <w:rsid w:val="00DE184D"/>
    <w:rPr>
      <w:rFonts w:eastAsiaTheme="minorEastAsia"/>
      <w:color w:val="5A5A5A" w:themeColor="text1" w:themeTint="A5"/>
      <w:spacing w:val="15"/>
      <w:lang w:eastAsia="ru-RU"/>
    </w:rPr>
  </w:style>
  <w:style w:type="character" w:customStyle="1" w:styleId="16">
    <w:name w:val="Подзаголовок Знак1"/>
    <w:link w:val="afff5"/>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1"/>
    <w:rsid w:val="00DE184D"/>
    <w:pPr>
      <w:widowControl w:val="0"/>
      <w:jc w:val="both"/>
    </w:pPr>
    <w:rPr>
      <w:rFonts w:eastAsia="SimSun"/>
      <w:kern w:val="2"/>
      <w:sz w:val="21"/>
      <w:lang w:val="en-US" w:eastAsia="zh-CN"/>
    </w:rPr>
  </w:style>
  <w:style w:type="paragraph" w:customStyle="1" w:styleId="3a">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7">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1"/>
    <w:rsid w:val="00DE184D"/>
    <w:pPr>
      <w:spacing w:before="100" w:beforeAutospacing="1" w:after="100" w:afterAutospacing="1"/>
    </w:pPr>
    <w:rPr>
      <w:rFonts w:ascii="Arial" w:hAnsi="Arial" w:cs="Arial"/>
      <w:i/>
      <w:iCs/>
      <w:sz w:val="18"/>
      <w:szCs w:val="18"/>
    </w:rPr>
  </w:style>
  <w:style w:type="paragraph" w:customStyle="1" w:styleId="font6">
    <w:name w:val="font6"/>
    <w:basedOn w:val="a1"/>
    <w:rsid w:val="00DE184D"/>
    <w:pPr>
      <w:spacing w:before="100" w:beforeAutospacing="1" w:after="100" w:afterAutospacing="1"/>
    </w:pPr>
    <w:rPr>
      <w:rFonts w:ascii="Arial" w:hAnsi="Arial" w:cs="Arial"/>
      <w:i/>
      <w:iCs/>
      <w:sz w:val="14"/>
      <w:szCs w:val="14"/>
    </w:rPr>
  </w:style>
  <w:style w:type="paragraph" w:customStyle="1" w:styleId="xl66">
    <w:name w:val="xl66"/>
    <w:basedOn w:val="a1"/>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1"/>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1"/>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1"/>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1"/>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1"/>
    <w:rsid w:val="00DE184D"/>
    <w:pPr>
      <w:spacing w:before="100" w:beforeAutospacing="1" w:after="100" w:afterAutospacing="1"/>
    </w:pPr>
    <w:rPr>
      <w:rFonts w:ascii="Arial" w:hAnsi="Arial" w:cs="Arial"/>
      <w:sz w:val="20"/>
      <w:szCs w:val="20"/>
    </w:rPr>
  </w:style>
  <w:style w:type="paragraph" w:customStyle="1" w:styleId="xl75">
    <w:name w:val="xl75"/>
    <w:basedOn w:val="a1"/>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1"/>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1"/>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1"/>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1"/>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1"/>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1"/>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1"/>
    <w:rsid w:val="00DE184D"/>
    <w:pPr>
      <w:spacing w:before="100" w:beforeAutospacing="1" w:after="100" w:afterAutospacing="1"/>
    </w:pPr>
    <w:rPr>
      <w:rFonts w:ascii="Arial" w:hAnsi="Arial" w:cs="Arial"/>
      <w:sz w:val="20"/>
      <w:szCs w:val="20"/>
    </w:rPr>
  </w:style>
  <w:style w:type="paragraph" w:customStyle="1" w:styleId="xl84">
    <w:name w:val="xl84"/>
    <w:basedOn w:val="a1"/>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1"/>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1"/>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1"/>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1"/>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1"/>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1"/>
    <w:rsid w:val="00DE184D"/>
    <w:pPr>
      <w:spacing w:before="100" w:beforeAutospacing="1" w:after="100" w:afterAutospacing="1"/>
      <w:jc w:val="right"/>
    </w:pPr>
    <w:rPr>
      <w:rFonts w:ascii="Arial" w:hAnsi="Arial" w:cs="Arial"/>
      <w:sz w:val="20"/>
      <w:szCs w:val="20"/>
    </w:rPr>
  </w:style>
  <w:style w:type="paragraph" w:customStyle="1" w:styleId="xl108">
    <w:name w:val="xl108"/>
    <w:basedOn w:val="a1"/>
    <w:rsid w:val="00DE184D"/>
    <w:pPr>
      <w:spacing w:before="100" w:beforeAutospacing="1" w:after="100" w:afterAutospacing="1"/>
      <w:jc w:val="right"/>
    </w:pPr>
  </w:style>
  <w:style w:type="paragraph" w:customStyle="1" w:styleId="xl109">
    <w:name w:val="xl109"/>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1"/>
    <w:rsid w:val="00DE184D"/>
    <w:pPr>
      <w:spacing w:before="100" w:beforeAutospacing="1" w:after="100" w:afterAutospacing="1"/>
      <w:textAlignment w:val="top"/>
    </w:pPr>
  </w:style>
  <w:style w:type="paragraph" w:customStyle="1" w:styleId="xl111">
    <w:name w:val="xl111"/>
    <w:basedOn w:val="a1"/>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1"/>
    <w:uiPriority w:val="99"/>
    <w:rsid w:val="00024A16"/>
    <w:pPr>
      <w:suppressAutoHyphens/>
      <w:spacing w:before="280" w:after="280"/>
      <w:jc w:val="both"/>
    </w:pPr>
    <w:rPr>
      <w:rFonts w:ascii="Arial" w:hAnsi="Arial" w:cs="Arial"/>
      <w:lang w:eastAsia="ar-SA"/>
    </w:rPr>
  </w:style>
  <w:style w:type="paragraph" w:styleId="afff8">
    <w:name w:val="List"/>
    <w:basedOn w:val="a1"/>
    <w:semiHidden/>
    <w:unhideWhenUsed/>
    <w:rsid w:val="00024A16"/>
    <w:pPr>
      <w:ind w:left="283" w:hanging="283"/>
      <w:contextualSpacing/>
    </w:pPr>
  </w:style>
  <w:style w:type="paragraph" w:customStyle="1" w:styleId="afff9">
    <w:name w:val="Содержимое таблицы"/>
    <w:basedOn w:val="a1"/>
    <w:rsid w:val="00566240"/>
    <w:pPr>
      <w:widowControl w:val="0"/>
      <w:suppressLineNumbers/>
      <w:suppressAutoHyphens/>
    </w:pPr>
    <w:rPr>
      <w:rFonts w:eastAsia="SimSun" w:cs="Mangal"/>
      <w:kern w:val="1"/>
      <w:lang w:eastAsia="hi-IN" w:bidi="hi-IN"/>
    </w:rPr>
  </w:style>
  <w:style w:type="paragraph" w:customStyle="1" w:styleId="010">
    <w:name w:val="010_Основной"/>
    <w:basedOn w:val="a1"/>
    <w:link w:val="0100"/>
    <w:uiPriority w:val="99"/>
    <w:rsid w:val="001F272A"/>
    <w:pPr>
      <w:ind w:firstLine="709"/>
      <w:jc w:val="both"/>
    </w:pPr>
    <w:rPr>
      <w:lang w:eastAsia="en-US"/>
    </w:rPr>
  </w:style>
  <w:style w:type="character" w:customStyle="1" w:styleId="0100">
    <w:name w:val="010_Основной Знак"/>
    <w:basedOn w:val="a2"/>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0">
    <w:name w:val="Абзац"/>
    <w:rsid w:val="00A979AE"/>
    <w:pPr>
      <w:numPr>
        <w:numId w:val="6"/>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1"/>
    <w:rsid w:val="00A979AE"/>
    <w:pPr>
      <w:spacing w:after="160" w:line="240" w:lineRule="exact"/>
    </w:pPr>
    <w:rPr>
      <w:rFonts w:ascii="Verdana" w:hAnsi="Verdana"/>
      <w:sz w:val="20"/>
      <w:szCs w:val="20"/>
      <w:lang w:val="en-US" w:eastAsia="en-US"/>
    </w:rPr>
  </w:style>
  <w:style w:type="paragraph" w:customStyle="1" w:styleId="HeaderLevel2">
    <w:name w:val="HeaderLevel 2"/>
    <w:basedOn w:val="a1"/>
    <w:rsid w:val="00A979AE"/>
    <w:pPr>
      <w:spacing w:after="120"/>
      <w:jc w:val="both"/>
    </w:pPr>
    <w:rPr>
      <w:szCs w:val="20"/>
    </w:rPr>
  </w:style>
  <w:style w:type="paragraph" w:customStyle="1" w:styleId="xl24">
    <w:name w:val="xl24"/>
    <w:basedOn w:val="a1"/>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1"/>
    <w:rsid w:val="00A979AE"/>
    <w:pPr>
      <w:ind w:firstLine="709"/>
      <w:jc w:val="both"/>
    </w:pPr>
    <w:rPr>
      <w:szCs w:val="20"/>
    </w:rPr>
  </w:style>
  <w:style w:type="paragraph" w:customStyle="1" w:styleId="afffa">
    <w:name w:val="Текст_бюл"/>
    <w:basedOn w:val="af1"/>
    <w:link w:val="afffb"/>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b">
    <w:name w:val="Текст_бюл Знак"/>
    <w:link w:val="afffa"/>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1"/>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7">
    <w:name w:val="Абзац списка Знак"/>
    <w:basedOn w:val="a2"/>
    <w:link w:val="a6"/>
    <w:uiPriority w:val="34"/>
    <w:rsid w:val="00A979AE"/>
    <w:rPr>
      <w:rFonts w:ascii="Times New Roman" w:eastAsia="Times New Roman" w:hAnsi="Times New Roman" w:cs="Times New Roman"/>
      <w:sz w:val="24"/>
      <w:szCs w:val="24"/>
      <w:lang w:eastAsia="ru-RU"/>
    </w:rPr>
  </w:style>
  <w:style w:type="paragraph" w:customStyle="1" w:styleId="xl19">
    <w:name w:val="xl19"/>
    <w:basedOn w:val="a1"/>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1"/>
    <w:next w:val="a1"/>
    <w:rsid w:val="002B0A62"/>
    <w:pPr>
      <w:keepNext/>
      <w:widowControl w:val="0"/>
      <w:autoSpaceDE w:val="0"/>
      <w:autoSpaceDN w:val="0"/>
      <w:jc w:val="right"/>
      <w:outlineLvl w:val="5"/>
    </w:pPr>
    <w:rPr>
      <w:vanish/>
      <w:sz w:val="20"/>
      <w:szCs w:val="20"/>
    </w:rPr>
  </w:style>
  <w:style w:type="paragraph" w:customStyle="1" w:styleId="19">
    <w:name w:val="СМК 1"/>
    <w:basedOn w:val="1"/>
    <w:next w:val="a1"/>
    <w:rsid w:val="002B0A62"/>
    <w:pPr>
      <w:keepLines w:val="0"/>
      <w:tabs>
        <w:tab w:val="num" w:pos="0"/>
      </w:tabs>
      <w:spacing w:before="120" w:after="120"/>
      <w:ind w:left="709"/>
    </w:pPr>
    <w:rPr>
      <w:rFonts w:ascii="Times New Roman" w:hAnsi="Times New Roman"/>
      <w:color w:val="auto"/>
    </w:rPr>
  </w:style>
  <w:style w:type="paragraph" w:customStyle="1" w:styleId="2c">
    <w:name w:val="СМК 2"/>
    <w:basedOn w:val="23"/>
    <w:next w:val="a1"/>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1"/>
    <w:rsid w:val="00237971"/>
    <w:pPr>
      <w:widowControl w:val="0"/>
      <w:suppressAutoHyphens/>
    </w:pPr>
    <w:rPr>
      <w:rFonts w:eastAsia="Lucida Sans Unicode" w:cs="Tahoma"/>
      <w:color w:val="000000"/>
      <w:sz w:val="22"/>
      <w:lang w:val="en-US" w:eastAsia="en-US" w:bidi="en-US"/>
    </w:rPr>
  </w:style>
  <w:style w:type="paragraph" w:customStyle="1" w:styleId="afffc">
    <w:name w:val="Заголовок таблицы"/>
    <w:basedOn w:val="afff9"/>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1"/>
    <w:rsid w:val="00237971"/>
    <w:pPr>
      <w:widowControl w:val="0"/>
      <w:suppressAutoHyphens/>
    </w:pPr>
    <w:rPr>
      <w:rFonts w:eastAsia="Lucida Sans Unicode" w:cs="Tahoma"/>
      <w:color w:val="0000FF"/>
      <w:sz w:val="22"/>
      <w:lang w:val="en-US" w:eastAsia="en-US" w:bidi="en-US"/>
    </w:rPr>
  </w:style>
  <w:style w:type="paragraph" w:customStyle="1" w:styleId="afffd">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1"/>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2d">
    <w:name w:val="заголовок 2"/>
    <w:basedOn w:val="a1"/>
    <w:next w:val="a1"/>
    <w:rsid w:val="00987D62"/>
    <w:pPr>
      <w:keepNext/>
      <w:jc w:val="both"/>
    </w:pPr>
    <w:rPr>
      <w:b/>
    </w:rPr>
  </w:style>
  <w:style w:type="paragraph" w:styleId="afffe">
    <w:name w:val="caption"/>
    <w:basedOn w:val="a1"/>
    <w:next w:val="a1"/>
    <w:qFormat/>
    <w:rsid w:val="00987D62"/>
    <w:pPr>
      <w:spacing w:before="120" w:after="120"/>
    </w:pPr>
    <w:rPr>
      <w:b/>
      <w:bCs/>
      <w:sz w:val="20"/>
      <w:szCs w:val="20"/>
    </w:rPr>
  </w:style>
  <w:style w:type="paragraph" w:customStyle="1" w:styleId="11">
    <w:name w:val="Нумерованый 1.1"/>
    <w:basedOn w:val="a1"/>
    <w:rsid w:val="00987D62"/>
    <w:pPr>
      <w:numPr>
        <w:ilvl w:val="1"/>
        <w:numId w:val="8"/>
      </w:numPr>
      <w:spacing w:before="60"/>
      <w:ind w:right="-257"/>
      <w:jc w:val="both"/>
    </w:pPr>
  </w:style>
  <w:style w:type="paragraph" w:customStyle="1" w:styleId="31">
    <w:name w:val="маркированный список 3"/>
    <w:basedOn w:val="2e"/>
    <w:rsid w:val="00987D62"/>
    <w:pPr>
      <w:numPr>
        <w:numId w:val="7"/>
      </w:numPr>
      <w:tabs>
        <w:tab w:val="num" w:pos="1438"/>
      </w:tabs>
      <w:spacing w:before="60"/>
      <w:ind w:left="1438" w:right="-285"/>
      <w:jc w:val="both"/>
    </w:pPr>
  </w:style>
  <w:style w:type="paragraph" w:styleId="2e">
    <w:name w:val="List Bullet 2"/>
    <w:basedOn w:val="a1"/>
    <w:autoRedefine/>
    <w:rsid w:val="00987D62"/>
    <w:pPr>
      <w:tabs>
        <w:tab w:val="num" w:pos="72"/>
      </w:tabs>
      <w:spacing w:before="20"/>
      <w:ind w:left="34"/>
    </w:pPr>
    <w:rPr>
      <w:b/>
      <w:bCs/>
      <w:sz w:val="22"/>
    </w:rPr>
  </w:style>
  <w:style w:type="paragraph" w:customStyle="1" w:styleId="ssPara1">
    <w:name w:val="ssPara1"/>
    <w:basedOn w:val="a1"/>
    <w:rsid w:val="00987D62"/>
    <w:pPr>
      <w:spacing w:after="260" w:line="260" w:lineRule="atLeast"/>
      <w:jc w:val="both"/>
    </w:pPr>
    <w:rPr>
      <w:rFonts w:ascii="Arial" w:hAnsi="Arial"/>
      <w:sz w:val="22"/>
      <w:szCs w:val="20"/>
      <w:lang w:val="en-GB" w:eastAsia="en-US"/>
    </w:rPr>
  </w:style>
  <w:style w:type="paragraph" w:customStyle="1" w:styleId="xl28">
    <w:name w:val="xl28"/>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1"/>
    <w:rsid w:val="00987D6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1"/>
    <w:rsid w:val="00987D6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1"/>
    <w:rsid w:val="00987D6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1">
    <w:name w:val="заголовок 21"/>
    <w:basedOn w:val="a1"/>
    <w:next w:val="a1"/>
    <w:rsid w:val="00987D62"/>
    <w:pPr>
      <w:autoSpaceDE w:val="0"/>
      <w:autoSpaceDN w:val="0"/>
      <w:spacing w:before="120"/>
      <w:jc w:val="both"/>
    </w:pPr>
  </w:style>
  <w:style w:type="paragraph" w:customStyle="1" w:styleId="xl34">
    <w:name w:val="xl34"/>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1"/>
    <w:autoRedefine/>
    <w:rsid w:val="00987D62"/>
    <w:pPr>
      <w:numPr>
        <w:numId w:val="9"/>
      </w:numPr>
    </w:pPr>
    <w:rPr>
      <w:sz w:val="20"/>
      <w:szCs w:val="20"/>
      <w:lang w:eastAsia="en-US"/>
    </w:rPr>
  </w:style>
  <w:style w:type="paragraph" w:styleId="40">
    <w:name w:val="List Bullet 4"/>
    <w:basedOn w:val="a1"/>
    <w:autoRedefine/>
    <w:rsid w:val="00987D62"/>
    <w:pPr>
      <w:numPr>
        <w:numId w:val="10"/>
      </w:numPr>
    </w:pPr>
    <w:rPr>
      <w:sz w:val="20"/>
      <w:szCs w:val="20"/>
      <w:lang w:eastAsia="en-US"/>
    </w:rPr>
  </w:style>
  <w:style w:type="paragraph" w:styleId="50">
    <w:name w:val="List Bullet 5"/>
    <w:basedOn w:val="a1"/>
    <w:autoRedefine/>
    <w:rsid w:val="00987D62"/>
    <w:pPr>
      <w:numPr>
        <w:numId w:val="11"/>
      </w:numPr>
    </w:pPr>
    <w:rPr>
      <w:sz w:val="20"/>
      <w:szCs w:val="20"/>
      <w:lang w:eastAsia="en-US"/>
    </w:rPr>
  </w:style>
  <w:style w:type="paragraph" w:styleId="2">
    <w:name w:val="List Number 2"/>
    <w:basedOn w:val="a1"/>
    <w:rsid w:val="00987D62"/>
    <w:pPr>
      <w:numPr>
        <w:numId w:val="12"/>
      </w:numPr>
    </w:pPr>
    <w:rPr>
      <w:sz w:val="20"/>
      <w:szCs w:val="20"/>
      <w:lang w:eastAsia="en-US"/>
    </w:rPr>
  </w:style>
  <w:style w:type="paragraph" w:styleId="3">
    <w:name w:val="List Number 3"/>
    <w:basedOn w:val="a1"/>
    <w:rsid w:val="00987D62"/>
    <w:pPr>
      <w:numPr>
        <w:numId w:val="13"/>
      </w:numPr>
    </w:pPr>
    <w:rPr>
      <w:sz w:val="20"/>
      <w:szCs w:val="20"/>
      <w:lang w:eastAsia="en-US"/>
    </w:rPr>
  </w:style>
  <w:style w:type="paragraph" w:styleId="4">
    <w:name w:val="List Number 4"/>
    <w:basedOn w:val="a1"/>
    <w:rsid w:val="00987D62"/>
    <w:pPr>
      <w:numPr>
        <w:numId w:val="14"/>
      </w:numPr>
    </w:pPr>
    <w:rPr>
      <w:sz w:val="20"/>
      <w:szCs w:val="20"/>
      <w:lang w:eastAsia="en-US"/>
    </w:rPr>
  </w:style>
  <w:style w:type="paragraph" w:styleId="5">
    <w:name w:val="List Number 5"/>
    <w:basedOn w:val="a1"/>
    <w:rsid w:val="00987D62"/>
    <w:pPr>
      <w:numPr>
        <w:numId w:val="15"/>
      </w:numPr>
    </w:pPr>
    <w:rPr>
      <w:sz w:val="20"/>
      <w:szCs w:val="20"/>
      <w:lang w:eastAsia="en-US"/>
    </w:rPr>
  </w:style>
  <w:style w:type="paragraph" w:customStyle="1" w:styleId="1Level1h1l1">
    <w:name w:val="Заголовок 1.Level 1.h1.l1"/>
    <w:basedOn w:val="a1"/>
    <w:next w:val="a1"/>
    <w:rsid w:val="00987D62"/>
    <w:pPr>
      <w:keepNext/>
      <w:keepLines/>
      <w:spacing w:line="240" w:lineRule="atLeast"/>
      <w:outlineLvl w:val="0"/>
    </w:pPr>
    <w:rPr>
      <w:b/>
      <w:szCs w:val="20"/>
      <w:lang w:val="en-GB"/>
    </w:rPr>
  </w:style>
  <w:style w:type="paragraph" w:customStyle="1" w:styleId="2H2">
    <w:name w:val="Заголовок 2.H2"/>
    <w:basedOn w:val="a1"/>
    <w:next w:val="a1"/>
    <w:rsid w:val="00987D6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987D6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1"/>
    <w:rsid w:val="00987D62"/>
    <w:pPr>
      <w:tabs>
        <w:tab w:val="center" w:pos="4153"/>
        <w:tab w:val="right" w:pos="8306"/>
      </w:tabs>
    </w:pPr>
    <w:rPr>
      <w:szCs w:val="20"/>
    </w:rPr>
  </w:style>
  <w:style w:type="paragraph" w:customStyle="1" w:styleId="xl40">
    <w:name w:val="xl40"/>
    <w:basedOn w:val="a1"/>
    <w:rsid w:val="00987D62"/>
    <w:pPr>
      <w:pBdr>
        <w:bottom w:val="single" w:sz="4" w:space="0" w:color="auto"/>
      </w:pBdr>
      <w:spacing w:before="100" w:beforeAutospacing="1" w:after="100" w:afterAutospacing="1"/>
      <w:jc w:val="right"/>
    </w:pPr>
    <w:rPr>
      <w:rFonts w:eastAsia="Arial Unicode MS"/>
    </w:rPr>
  </w:style>
  <w:style w:type="paragraph" w:customStyle="1" w:styleId="212">
    <w:name w:val="Основной текст с отступом 21"/>
    <w:basedOn w:val="a1"/>
    <w:rsid w:val="00987D62"/>
    <w:pPr>
      <w:ind w:left="1418" w:hanging="698"/>
      <w:jc w:val="both"/>
    </w:pPr>
    <w:rPr>
      <w:sz w:val="22"/>
      <w:szCs w:val="20"/>
    </w:rPr>
  </w:style>
  <w:style w:type="paragraph" w:customStyle="1" w:styleId="311">
    <w:name w:val="Основной текст с отступом 31"/>
    <w:basedOn w:val="a1"/>
    <w:rsid w:val="00987D62"/>
    <w:pPr>
      <w:tabs>
        <w:tab w:val="left" w:pos="5812"/>
      </w:tabs>
      <w:spacing w:after="120" w:line="240" w:lineRule="exact"/>
      <w:ind w:firstLine="720"/>
      <w:jc w:val="both"/>
    </w:pPr>
    <w:rPr>
      <w:rFonts w:ascii="Arial" w:hAnsi="Arial"/>
      <w:szCs w:val="20"/>
    </w:rPr>
  </w:style>
  <w:style w:type="paragraph" w:customStyle="1" w:styleId="BodyText1">
    <w:name w:val="Body Text1"/>
    <w:basedOn w:val="a1"/>
    <w:rsid w:val="00987D62"/>
    <w:rPr>
      <w:szCs w:val="20"/>
      <w:lang w:val="en-US"/>
    </w:rPr>
  </w:style>
  <w:style w:type="paragraph" w:styleId="affff">
    <w:name w:val="endnote text"/>
    <w:basedOn w:val="a1"/>
    <w:link w:val="affff0"/>
    <w:semiHidden/>
    <w:rsid w:val="00987D62"/>
    <w:rPr>
      <w:sz w:val="20"/>
      <w:szCs w:val="20"/>
    </w:rPr>
  </w:style>
  <w:style w:type="character" w:customStyle="1" w:styleId="affff0">
    <w:name w:val="Текст концевой сноски Знак"/>
    <w:basedOn w:val="a2"/>
    <w:link w:val="affff"/>
    <w:semiHidden/>
    <w:rsid w:val="00987D62"/>
    <w:rPr>
      <w:rFonts w:ascii="Times New Roman" w:eastAsia="Times New Roman" w:hAnsi="Times New Roman" w:cs="Times New Roman"/>
      <w:sz w:val="20"/>
      <w:szCs w:val="20"/>
      <w:lang w:eastAsia="ru-RU"/>
    </w:rPr>
  </w:style>
  <w:style w:type="paragraph" w:customStyle="1" w:styleId="20">
    <w:name w:val="Список без м.2"/>
    <w:basedOn w:val="a1"/>
    <w:rsid w:val="00987D62"/>
    <w:pPr>
      <w:numPr>
        <w:numId w:val="16"/>
      </w:numPr>
      <w:spacing w:before="120" w:after="60"/>
      <w:jc w:val="both"/>
    </w:pPr>
    <w:rPr>
      <w:rFonts w:ascii="Arial" w:hAnsi="Arial"/>
      <w:sz w:val="20"/>
      <w:szCs w:val="20"/>
    </w:rPr>
  </w:style>
  <w:style w:type="paragraph" w:styleId="a">
    <w:name w:val="List Bullet"/>
    <w:basedOn w:val="a1"/>
    <w:rsid w:val="00987D62"/>
    <w:pPr>
      <w:numPr>
        <w:numId w:val="17"/>
      </w:numPr>
    </w:pPr>
  </w:style>
  <w:style w:type="paragraph" w:customStyle="1" w:styleId="Normalsingle">
    <w:name w:val="Normal_single"/>
    <w:basedOn w:val="a1"/>
    <w:rsid w:val="00987D62"/>
    <w:pPr>
      <w:widowControl w:val="0"/>
      <w:jc w:val="both"/>
    </w:pPr>
    <w:rPr>
      <w:sz w:val="22"/>
      <w:szCs w:val="20"/>
      <w:lang w:eastAsia="en-US"/>
    </w:rPr>
  </w:style>
  <w:style w:type="paragraph" w:customStyle="1" w:styleId="affff1">
    <w:name w:val="Текст_бо"/>
    <w:basedOn w:val="af1"/>
    <w:autoRedefine/>
    <w:rsid w:val="00987D62"/>
    <w:pPr>
      <w:snapToGrid/>
      <w:jc w:val="both"/>
    </w:pPr>
    <w:rPr>
      <w:rFonts w:ascii="Times New Roman" w:hAnsi="Times New Roman" w:cs="Courier New"/>
      <w:sz w:val="24"/>
      <w:szCs w:val="24"/>
    </w:rPr>
  </w:style>
  <w:style w:type="paragraph" w:customStyle="1" w:styleId="L4">
    <w:name w:val="L4"/>
    <w:basedOn w:val="32"/>
    <w:rsid w:val="00987D6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2">
    <w:name w:val="Термин"/>
    <w:basedOn w:val="a1"/>
    <w:link w:val="affff3"/>
    <w:rsid w:val="00987D62"/>
    <w:pPr>
      <w:ind w:left="567"/>
      <w:jc w:val="both"/>
    </w:pPr>
    <w:rPr>
      <w:sz w:val="26"/>
    </w:rPr>
  </w:style>
  <w:style w:type="character" w:customStyle="1" w:styleId="1a">
    <w:name w:val="Текст Знак1"/>
    <w:rsid w:val="00987D62"/>
    <w:rPr>
      <w:rFonts w:ascii="Courier New" w:eastAsia="Times New Roman" w:hAnsi="Courier New" w:cs="Times New Roman"/>
      <w:sz w:val="20"/>
      <w:szCs w:val="20"/>
      <w:lang w:eastAsia="ru-RU"/>
    </w:rPr>
  </w:style>
  <w:style w:type="paragraph" w:customStyle="1" w:styleId="affff4">
    <w:name w:val="Договор текст"/>
    <w:basedOn w:val="a1"/>
    <w:rsid w:val="00987D62"/>
    <w:pPr>
      <w:shd w:val="clear" w:color="auto" w:fill="FFFFFF"/>
      <w:spacing w:after="100" w:afterAutospacing="1"/>
      <w:jc w:val="both"/>
    </w:pPr>
    <w:rPr>
      <w:sz w:val="20"/>
      <w:szCs w:val="20"/>
    </w:rPr>
  </w:style>
  <w:style w:type="paragraph" w:customStyle="1" w:styleId="affff5">
    <w:name w:val="Договор содержание"/>
    <w:basedOn w:val="a1"/>
    <w:rsid w:val="00987D62"/>
    <w:pPr>
      <w:shd w:val="clear" w:color="auto" w:fill="FFFFFF"/>
      <w:spacing w:before="240" w:after="240"/>
      <w:jc w:val="center"/>
    </w:pPr>
    <w:rPr>
      <w:b/>
      <w:caps/>
    </w:rPr>
  </w:style>
  <w:style w:type="paragraph" w:customStyle="1" w:styleId="2f">
    <w:name w:val="Договор содержание 2"/>
    <w:basedOn w:val="affff5"/>
    <w:rsid w:val="00987D62"/>
    <w:pPr>
      <w:spacing w:before="100" w:beforeAutospacing="1" w:after="100" w:afterAutospacing="1"/>
      <w:jc w:val="left"/>
    </w:pPr>
    <w:rPr>
      <w:sz w:val="20"/>
    </w:rPr>
  </w:style>
  <w:style w:type="paragraph" w:customStyle="1" w:styleId="1b">
    <w:name w:val="Нижний колонтитул1"/>
    <w:basedOn w:val="a1"/>
    <w:rsid w:val="00987D62"/>
    <w:pPr>
      <w:tabs>
        <w:tab w:val="center" w:pos="4153"/>
        <w:tab w:val="right" w:pos="8306"/>
      </w:tabs>
    </w:pPr>
    <w:rPr>
      <w:snapToGrid w:val="0"/>
      <w:sz w:val="20"/>
      <w:szCs w:val="20"/>
    </w:rPr>
  </w:style>
  <w:style w:type="paragraph" w:customStyle="1" w:styleId="Normal1">
    <w:name w:val="Normal1"/>
    <w:rsid w:val="00987D62"/>
    <w:pPr>
      <w:spacing w:after="0" w:line="240" w:lineRule="auto"/>
    </w:pPr>
    <w:rPr>
      <w:rFonts w:ascii="Times New Roman" w:eastAsia="Times New Roman" w:hAnsi="Times New Roman" w:cs="Times New Roman"/>
      <w:snapToGrid w:val="0"/>
      <w:sz w:val="20"/>
      <w:szCs w:val="20"/>
      <w:lang w:eastAsia="ru-RU"/>
    </w:rPr>
  </w:style>
  <w:style w:type="paragraph" w:customStyle="1" w:styleId="1c">
    <w:name w:val="Стиль1"/>
    <w:basedOn w:val="a1"/>
    <w:rsid w:val="00987D62"/>
    <w:pPr>
      <w:jc w:val="both"/>
    </w:pPr>
    <w:rPr>
      <w:sz w:val="20"/>
      <w:szCs w:val="20"/>
    </w:rPr>
  </w:style>
  <w:style w:type="paragraph" w:customStyle="1" w:styleId="1d">
    <w:name w:val="çàãîëîâîê 1"/>
    <w:basedOn w:val="a1"/>
    <w:next w:val="a1"/>
    <w:rsid w:val="00987D62"/>
    <w:pPr>
      <w:keepNext/>
      <w:autoSpaceDE w:val="0"/>
      <w:autoSpaceDN w:val="0"/>
    </w:pPr>
    <w:rPr>
      <w:b/>
      <w:bCs/>
      <w:sz w:val="28"/>
      <w:szCs w:val="28"/>
    </w:rPr>
  </w:style>
  <w:style w:type="paragraph" w:customStyle="1" w:styleId="2f0">
    <w:name w:val="Îñíîâíîé òåêñò 2"/>
    <w:basedOn w:val="a1"/>
    <w:rsid w:val="00987D62"/>
    <w:pPr>
      <w:autoSpaceDE w:val="0"/>
      <w:autoSpaceDN w:val="0"/>
      <w:ind w:firstLine="720"/>
      <w:jc w:val="both"/>
    </w:pPr>
    <w:rPr>
      <w:sz w:val="28"/>
      <w:szCs w:val="28"/>
    </w:rPr>
  </w:style>
  <w:style w:type="paragraph" w:customStyle="1" w:styleId="3c">
    <w:name w:val="Îñíîâíîé òåêñò ñ îòñòóïîì 3"/>
    <w:basedOn w:val="a1"/>
    <w:rsid w:val="00987D62"/>
    <w:pPr>
      <w:autoSpaceDE w:val="0"/>
      <w:autoSpaceDN w:val="0"/>
      <w:ind w:left="1230"/>
      <w:jc w:val="both"/>
    </w:pPr>
    <w:rPr>
      <w:sz w:val="28"/>
      <w:szCs w:val="28"/>
    </w:rPr>
  </w:style>
  <w:style w:type="paragraph" w:customStyle="1" w:styleId="xl41">
    <w:name w:val="xl41"/>
    <w:basedOn w:val="a1"/>
    <w:rsid w:val="00987D62"/>
    <w:pPr>
      <w:pBdr>
        <w:right w:val="single" w:sz="8" w:space="0" w:color="auto"/>
      </w:pBdr>
      <w:spacing w:before="100" w:after="100"/>
      <w:jc w:val="center"/>
    </w:pPr>
    <w:rPr>
      <w:rFonts w:ascii="Arial" w:hAnsi="Arial"/>
      <w:b/>
    </w:rPr>
  </w:style>
  <w:style w:type="paragraph" w:customStyle="1" w:styleId="xl23">
    <w:name w:val="xl23"/>
    <w:basedOn w:val="a1"/>
    <w:rsid w:val="00987D62"/>
    <w:pPr>
      <w:spacing w:before="100" w:beforeAutospacing="1" w:after="100" w:afterAutospacing="1"/>
    </w:pPr>
    <w:rPr>
      <w:rFonts w:eastAsia="Arial Unicode MS"/>
      <w:b/>
      <w:bCs/>
      <w:lang w:val="en-US" w:eastAsia="en-US"/>
    </w:rPr>
  </w:style>
  <w:style w:type="paragraph" w:customStyle="1" w:styleId="1e">
    <w:name w:val="Цитата1"/>
    <w:basedOn w:val="a1"/>
    <w:rsid w:val="00987D6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1"/>
    <w:rsid w:val="00987D62"/>
    <w:pPr>
      <w:suppressAutoHyphens/>
      <w:spacing w:before="100" w:beforeAutospacing="1" w:after="100" w:afterAutospacing="1"/>
    </w:pPr>
  </w:style>
  <w:style w:type="paragraph" w:customStyle="1" w:styleId="FR2">
    <w:name w:val="FR2"/>
    <w:rsid w:val="00987D6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987D62"/>
    <w:pPr>
      <w:spacing w:after="0" w:line="240" w:lineRule="auto"/>
    </w:pPr>
    <w:rPr>
      <w:rFonts w:ascii="Times New Roman" w:eastAsia="Times New Roman" w:hAnsi="Times New Roman" w:cs="Times New Roman"/>
      <w:sz w:val="20"/>
      <w:szCs w:val="20"/>
      <w:lang w:eastAsia="ru-RU"/>
    </w:rPr>
  </w:style>
  <w:style w:type="character" w:styleId="affff6">
    <w:name w:val="Emphasis"/>
    <w:qFormat/>
    <w:rsid w:val="00987D62"/>
    <w:rPr>
      <w:i/>
      <w:iCs/>
    </w:rPr>
  </w:style>
  <w:style w:type="paragraph" w:customStyle="1" w:styleId="21">
    <w:name w:val="Текст_бюл2"/>
    <w:basedOn w:val="a1"/>
    <w:rsid w:val="00987D62"/>
    <w:pPr>
      <w:numPr>
        <w:numId w:val="18"/>
      </w:numPr>
    </w:pPr>
    <w:rPr>
      <w:szCs w:val="20"/>
    </w:rPr>
  </w:style>
  <w:style w:type="paragraph" w:customStyle="1" w:styleId="111">
    <w:name w:val="Заголовок 11"/>
    <w:basedOn w:val="15"/>
    <w:next w:val="15"/>
    <w:rsid w:val="00987D62"/>
    <w:pPr>
      <w:keepNext/>
      <w:autoSpaceDE/>
      <w:autoSpaceDN/>
      <w:outlineLvl w:val="0"/>
    </w:pPr>
    <w:rPr>
      <w:sz w:val="24"/>
      <w:lang w:val="ru-RU" w:eastAsia="ru-RU"/>
    </w:rPr>
  </w:style>
  <w:style w:type="paragraph" w:customStyle="1" w:styleId="affff7">
    <w:name w:val="Договор ШАПКА"/>
    <w:basedOn w:val="a1"/>
    <w:rsid w:val="00987D62"/>
    <w:pPr>
      <w:jc w:val="center"/>
    </w:pPr>
    <w:rPr>
      <w:b/>
      <w:szCs w:val="20"/>
    </w:rPr>
  </w:style>
  <w:style w:type="paragraph" w:customStyle="1" w:styleId="2f1">
    <w:name w:val="Стиль2"/>
    <w:basedOn w:val="a1"/>
    <w:rsid w:val="00987D62"/>
    <w:pPr>
      <w:jc w:val="center"/>
    </w:pPr>
    <w:rPr>
      <w:b/>
      <w:szCs w:val="20"/>
    </w:rPr>
  </w:style>
  <w:style w:type="paragraph" w:customStyle="1" w:styleId="affff8">
    <w:name w:val="Основной"/>
    <w:basedOn w:val="a1"/>
    <w:rsid w:val="00987D62"/>
    <w:pPr>
      <w:jc w:val="both"/>
    </w:pPr>
    <w:rPr>
      <w:rFonts w:ascii="Arial" w:hAnsi="Arial" w:cs="Arial"/>
    </w:rPr>
  </w:style>
  <w:style w:type="paragraph" w:customStyle="1" w:styleId="affff9">
    <w:name w:val="a"/>
    <w:basedOn w:val="a1"/>
    <w:rsid w:val="00987D62"/>
    <w:pPr>
      <w:keepNext/>
      <w:ind w:firstLine="737"/>
      <w:jc w:val="both"/>
    </w:pPr>
  </w:style>
  <w:style w:type="paragraph" w:styleId="z-">
    <w:name w:val="HTML Bottom of Form"/>
    <w:basedOn w:val="a1"/>
    <w:next w:val="a1"/>
    <w:link w:val="z-0"/>
    <w:hidden/>
    <w:rsid w:val="00987D62"/>
    <w:pPr>
      <w:pBdr>
        <w:top w:val="single" w:sz="6" w:space="1" w:color="auto"/>
      </w:pBdr>
      <w:jc w:val="center"/>
    </w:pPr>
    <w:rPr>
      <w:rFonts w:ascii="Arial" w:hAnsi="Arial" w:cs="Arial"/>
      <w:vanish/>
      <w:sz w:val="16"/>
      <w:szCs w:val="16"/>
    </w:rPr>
  </w:style>
  <w:style w:type="character" w:customStyle="1" w:styleId="z-0">
    <w:name w:val="z-Конец формы Знак"/>
    <w:basedOn w:val="a2"/>
    <w:link w:val="z-"/>
    <w:rsid w:val="00987D62"/>
    <w:rPr>
      <w:rFonts w:ascii="Arial" w:eastAsia="Times New Roman" w:hAnsi="Arial" w:cs="Arial"/>
      <w:vanish/>
      <w:sz w:val="16"/>
      <w:szCs w:val="16"/>
      <w:lang w:eastAsia="ru-RU"/>
    </w:rPr>
  </w:style>
  <w:style w:type="paragraph" w:styleId="z-1">
    <w:name w:val="HTML Top of Form"/>
    <w:basedOn w:val="a1"/>
    <w:next w:val="a1"/>
    <w:link w:val="z-2"/>
    <w:hidden/>
    <w:rsid w:val="00987D62"/>
    <w:pPr>
      <w:pBdr>
        <w:bottom w:val="single" w:sz="6" w:space="1" w:color="auto"/>
      </w:pBdr>
      <w:jc w:val="center"/>
    </w:pPr>
    <w:rPr>
      <w:rFonts w:ascii="Arial" w:hAnsi="Arial" w:cs="Arial"/>
      <w:vanish/>
      <w:sz w:val="16"/>
      <w:szCs w:val="16"/>
    </w:rPr>
  </w:style>
  <w:style w:type="character" w:customStyle="1" w:styleId="z-2">
    <w:name w:val="z-Начало формы Знак"/>
    <w:basedOn w:val="a2"/>
    <w:link w:val="z-1"/>
    <w:rsid w:val="00987D62"/>
    <w:rPr>
      <w:rFonts w:ascii="Arial" w:eastAsia="Times New Roman" w:hAnsi="Arial" w:cs="Arial"/>
      <w:vanish/>
      <w:sz w:val="16"/>
      <w:szCs w:val="16"/>
      <w:lang w:eastAsia="ru-RU"/>
    </w:rPr>
  </w:style>
  <w:style w:type="paragraph" w:customStyle="1" w:styleId="PageNumberC">
    <w:name w:val="PageNumber  НомCтр"/>
    <w:basedOn w:val="a1"/>
    <w:rsid w:val="00987D62"/>
    <w:pPr>
      <w:spacing w:before="60" w:after="60"/>
      <w:jc w:val="center"/>
    </w:pPr>
    <w:rPr>
      <w:rFonts w:ascii="Arial" w:hAnsi="Arial"/>
      <w:sz w:val="20"/>
      <w:szCs w:val="20"/>
    </w:rPr>
  </w:style>
  <w:style w:type="paragraph" w:customStyle="1" w:styleId="Char1CharCharCharChar">
    <w:name w:val="Char1 Знак Char Char Знак Знак Char Char"/>
    <w:basedOn w:val="a1"/>
    <w:rsid w:val="00987D62"/>
    <w:pPr>
      <w:spacing w:after="160" w:line="240" w:lineRule="exact"/>
      <w:jc w:val="right"/>
    </w:pPr>
    <w:rPr>
      <w:noProof/>
      <w:sz w:val="20"/>
      <w:szCs w:val="20"/>
      <w:lang w:val="en-GB"/>
    </w:rPr>
  </w:style>
  <w:style w:type="character" w:customStyle="1" w:styleId="affff3">
    <w:name w:val="Термин Знак"/>
    <w:link w:val="affff2"/>
    <w:locked/>
    <w:rsid w:val="00987D62"/>
    <w:rPr>
      <w:rFonts w:ascii="Times New Roman" w:eastAsia="Times New Roman" w:hAnsi="Times New Roman" w:cs="Times New Roman"/>
      <w:sz w:val="26"/>
      <w:szCs w:val="24"/>
      <w:lang w:eastAsia="ru-RU"/>
    </w:rPr>
  </w:style>
  <w:style w:type="paragraph" w:customStyle="1" w:styleId="CharChar8">
    <w:name w:val="Char Char8"/>
    <w:basedOn w:val="a1"/>
    <w:uiPriority w:val="99"/>
    <w:rsid w:val="00987D62"/>
    <w:pPr>
      <w:spacing w:after="160" w:line="240" w:lineRule="exact"/>
      <w:jc w:val="both"/>
    </w:pPr>
    <w:rPr>
      <w:rFonts w:ascii="Arial" w:hAnsi="Arial" w:cs="Arial"/>
      <w:noProof/>
      <w:sz w:val="20"/>
      <w:szCs w:val="20"/>
      <w:lang w:val="en-GB"/>
    </w:rPr>
  </w:style>
  <w:style w:type="paragraph" w:customStyle="1" w:styleId="1f">
    <w:name w:val="??????1"/>
    <w:basedOn w:val="a1"/>
    <w:rsid w:val="00987D62"/>
    <w:pPr>
      <w:tabs>
        <w:tab w:val="left" w:pos="426"/>
      </w:tabs>
      <w:spacing w:after="60"/>
      <w:ind w:left="709" w:hanging="708"/>
      <w:jc w:val="both"/>
    </w:pPr>
    <w:rPr>
      <w:rFonts w:ascii="PetersburgC" w:hAnsi="PetersburgC"/>
      <w:sz w:val="20"/>
      <w:szCs w:val="20"/>
    </w:rPr>
  </w:style>
  <w:style w:type="paragraph" w:customStyle="1" w:styleId="xl43">
    <w:name w:val="xl43"/>
    <w:basedOn w:val="a1"/>
    <w:rsid w:val="00987D62"/>
    <w:pPr>
      <w:spacing w:before="100" w:beforeAutospacing="1" w:after="100" w:afterAutospacing="1"/>
      <w:jc w:val="center"/>
      <w:textAlignment w:val="top"/>
    </w:pPr>
    <w:rPr>
      <w:b/>
      <w:bCs/>
      <w:sz w:val="22"/>
      <w:szCs w:val="22"/>
    </w:rPr>
  </w:style>
  <w:style w:type="paragraph" w:customStyle="1" w:styleId="ListAlpha2">
    <w:name w:val="List Alpha 2"/>
    <w:basedOn w:val="a1"/>
    <w:next w:val="27"/>
    <w:uiPriority w:val="99"/>
    <w:rsid w:val="00987D6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1"/>
    <w:next w:val="aff4"/>
    <w:uiPriority w:val="99"/>
    <w:rsid w:val="00987D62"/>
    <w:pPr>
      <w:numPr>
        <w:ilvl w:val="2"/>
        <w:numId w:val="19"/>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987D6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1"/>
    <w:uiPriority w:val="99"/>
    <w:rsid w:val="00987D62"/>
    <w:pPr>
      <w:widowControl w:val="0"/>
      <w:spacing w:before="240"/>
      <w:jc w:val="both"/>
    </w:pPr>
    <w:rPr>
      <w:rFonts w:ascii="NTHelvetica/Cyrillic" w:eastAsia="MS Mincho" w:hAnsi="NTHelvetica/Cyrillic" w:cs="NTHelvetica/Cyrillic"/>
      <w:sz w:val="22"/>
      <w:szCs w:val="22"/>
      <w:lang w:val="en-GB" w:eastAsia="zh-CN"/>
    </w:rPr>
  </w:style>
  <w:style w:type="numbering" w:styleId="111111">
    <w:name w:val="Outline List 2"/>
    <w:basedOn w:val="a4"/>
    <w:unhideWhenUsed/>
    <w:rsid w:val="00987D62"/>
    <w:pPr>
      <w:numPr>
        <w:numId w:val="20"/>
      </w:numPr>
    </w:pPr>
  </w:style>
  <w:style w:type="paragraph" w:styleId="affffa">
    <w:name w:val="List Continue"/>
    <w:basedOn w:val="a1"/>
    <w:unhideWhenUsed/>
    <w:rsid w:val="009F1102"/>
    <w:pPr>
      <w:spacing w:after="120"/>
      <w:ind w:left="283"/>
      <w:contextualSpacing/>
    </w:pPr>
  </w:style>
  <w:style w:type="paragraph" w:customStyle="1" w:styleId="affffb">
    <w:name w:val="Чернокожин. Содержание."/>
    <w:basedOn w:val="a1"/>
    <w:autoRedefine/>
    <w:uiPriority w:val="99"/>
    <w:rsid w:val="009F1102"/>
    <w:pPr>
      <w:jc w:val="both"/>
    </w:pPr>
    <w:rPr>
      <w:caps/>
      <w:color w:val="000000"/>
      <w:lang w:eastAsia="en-US"/>
    </w:rPr>
  </w:style>
  <w:style w:type="paragraph" w:customStyle="1" w:styleId="00BodyText">
    <w:name w:val="00 BodyText"/>
    <w:basedOn w:val="a1"/>
    <w:rsid w:val="009F1102"/>
    <w:pPr>
      <w:tabs>
        <w:tab w:val="left" w:pos="0"/>
        <w:tab w:val="left" w:pos="851"/>
        <w:tab w:val="left" w:pos="2592"/>
        <w:tab w:val="left" w:pos="3888"/>
        <w:tab w:val="left" w:pos="5184"/>
        <w:tab w:val="left" w:pos="6480"/>
        <w:tab w:val="left" w:pos="7776"/>
        <w:tab w:val="left" w:pos="9072"/>
      </w:tabs>
      <w:spacing w:after="220" w:line="120" w:lineRule="atLeast"/>
      <w:ind w:right="-1"/>
      <w:jc w:val="both"/>
    </w:pPr>
    <w:rPr>
      <w:color w:val="000000"/>
      <w:szCs w:val="20"/>
      <w:lang w:eastAsia="cs-CZ"/>
    </w:rPr>
  </w:style>
  <w:style w:type="table" w:customStyle="1" w:styleId="71">
    <w:name w:val="Сетка таблицы7"/>
    <w:basedOn w:val="a3"/>
    <w:next w:val="ae"/>
    <w:rsid w:val="00337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4"/>
    <w:next w:val="111111"/>
    <w:uiPriority w:val="99"/>
    <w:unhideWhenUsed/>
    <w:rsid w:val="0033721F"/>
    <w:pPr>
      <w:numPr>
        <w:numId w:val="30"/>
      </w:numPr>
    </w:pPr>
  </w:style>
  <w:style w:type="paragraph" w:customStyle="1" w:styleId="StyleTimesNewRoman11ptAfter6pt">
    <w:name w:val="Style Times New Roman 11 pt After:  6 pt"/>
    <w:basedOn w:val="a1"/>
    <w:rsid w:val="005B3FA3"/>
    <w:pPr>
      <w:spacing w:after="120"/>
    </w:pPr>
    <w:rPr>
      <w:rFonts w:eastAsia="MS Mincho"/>
      <w:sz w:val="22"/>
      <w:szCs w:val="22"/>
      <w:lang w:val="en-US" w:eastAsia="ja-JP"/>
    </w:rPr>
  </w:style>
  <w:style w:type="paragraph" w:customStyle="1" w:styleId="affffc">
    <w:name w:val="Îáû÷íûé"/>
    <w:rsid w:val="005B3FA3"/>
    <w:pPr>
      <w:spacing w:after="0" w:line="240" w:lineRule="auto"/>
    </w:pPr>
    <w:rPr>
      <w:rFonts w:ascii="Arial" w:eastAsia="MS Mincho" w:hAnsi="Arial" w:cs="Arial"/>
      <w:sz w:val="24"/>
      <w:szCs w:val="24"/>
      <w:lang w:val="en-US" w:eastAsia="ja-JP"/>
    </w:rPr>
  </w:style>
  <w:style w:type="paragraph" w:customStyle="1" w:styleId="Heading11">
    <w:name w:val="Heading 11"/>
    <w:basedOn w:val="a1"/>
    <w:next w:val="a1"/>
    <w:rsid w:val="005B3FA3"/>
    <w:pPr>
      <w:keepNext/>
      <w:widowControl w:val="0"/>
      <w:spacing w:before="240" w:after="120" w:line="360" w:lineRule="auto"/>
      <w:jc w:val="both"/>
    </w:pPr>
    <w:rPr>
      <w:rFonts w:eastAsia="?l?r ??’c"/>
      <w:b/>
      <w:bCs/>
      <w:kern w:val="28"/>
      <w:sz w:val="22"/>
      <w:szCs w:val="22"/>
      <w:lang w:val="en-US" w:eastAsia="ja-JP"/>
    </w:rPr>
  </w:style>
  <w:style w:type="paragraph" w:customStyle="1" w:styleId="affffd">
    <w:name w:val="Îñíîâíîé òåêñò ñ îòñòóïîì"/>
    <w:basedOn w:val="affffc"/>
    <w:rsid w:val="005B3FA3"/>
    <w:pPr>
      <w:widowControl w:val="0"/>
      <w:spacing w:after="240"/>
      <w:ind w:firstLine="720"/>
      <w:jc w:val="both"/>
    </w:pPr>
    <w:rPr>
      <w:rFonts w:ascii="Times New Roman" w:hAnsi="Times New Roman" w:cs="Times New Roman"/>
      <w:lang w:val="ru-RU"/>
    </w:rPr>
  </w:style>
  <w:style w:type="paragraph" w:customStyle="1" w:styleId="CCLegal2">
    <w:name w:val="CC Legal 2"/>
    <w:rsid w:val="005B3FA3"/>
    <w:pPr>
      <w:tabs>
        <w:tab w:val="left" w:pos="-720"/>
      </w:tabs>
      <w:suppressAutoHyphens/>
      <w:overflowPunct w:val="0"/>
      <w:autoSpaceDE w:val="0"/>
      <w:autoSpaceDN w:val="0"/>
      <w:adjustRightInd w:val="0"/>
      <w:spacing w:after="0" w:line="240" w:lineRule="auto"/>
      <w:textAlignment w:val="baseline"/>
    </w:pPr>
    <w:rPr>
      <w:rFonts w:ascii="Times New Roman" w:eastAsia="Mincho" w:hAnsi="Times New Roman" w:cs="Times New Roman"/>
      <w:lang w:val="en-US" w:eastAsia="ja-JP"/>
    </w:rPr>
  </w:style>
  <w:style w:type="paragraph" w:styleId="affffe">
    <w:name w:val="macro"/>
    <w:link w:val="afffff"/>
    <w:semiHidden/>
    <w:rsid w:val="005B3FA3"/>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SchoolBook" w:eastAsia="MS Mincho" w:hAnsi="SchoolBook" w:cs="SchoolBook"/>
      <w:sz w:val="20"/>
      <w:szCs w:val="20"/>
    </w:rPr>
  </w:style>
  <w:style w:type="character" w:customStyle="1" w:styleId="afffff">
    <w:name w:val="Текст макроса Знак"/>
    <w:basedOn w:val="a2"/>
    <w:link w:val="affffe"/>
    <w:semiHidden/>
    <w:rsid w:val="005B3FA3"/>
    <w:rPr>
      <w:rFonts w:ascii="SchoolBook" w:eastAsia="MS Mincho" w:hAnsi="SchoolBook" w:cs="SchoolBook"/>
      <w:sz w:val="20"/>
      <w:szCs w:val="20"/>
    </w:rPr>
  </w:style>
  <w:style w:type="character" w:styleId="afffff0">
    <w:name w:val="Strong"/>
    <w:qFormat/>
    <w:rsid w:val="005B3FA3"/>
    <w:rPr>
      <w:rFonts w:cs="Times New Roman"/>
      <w:b/>
      <w:bCs/>
    </w:rPr>
  </w:style>
  <w:style w:type="paragraph" w:styleId="afffff1">
    <w:name w:val="Document Map"/>
    <w:basedOn w:val="a1"/>
    <w:link w:val="afffff2"/>
    <w:semiHidden/>
    <w:rsid w:val="005B3FA3"/>
    <w:pPr>
      <w:shd w:val="clear" w:color="auto" w:fill="000080"/>
    </w:pPr>
    <w:rPr>
      <w:rFonts w:ascii="Tahoma" w:eastAsia="MS Mincho" w:hAnsi="Tahoma" w:cs="Tahoma"/>
      <w:sz w:val="20"/>
      <w:szCs w:val="20"/>
      <w:lang w:val="en-US" w:eastAsia="ja-JP"/>
    </w:rPr>
  </w:style>
  <w:style w:type="character" w:customStyle="1" w:styleId="afffff2">
    <w:name w:val="Схема документа Знак"/>
    <w:basedOn w:val="a2"/>
    <w:link w:val="afffff1"/>
    <w:semiHidden/>
    <w:rsid w:val="005B3FA3"/>
    <w:rPr>
      <w:rFonts w:ascii="Tahoma" w:eastAsia="MS Mincho" w:hAnsi="Tahoma" w:cs="Tahoma"/>
      <w:sz w:val="20"/>
      <w:szCs w:val="20"/>
      <w:shd w:val="clear" w:color="auto" w:fill="000080"/>
      <w:lang w:val="en-US" w:eastAsia="ja-JP"/>
    </w:rPr>
  </w:style>
  <w:style w:type="paragraph" w:customStyle="1" w:styleId="CharCharCharCharCharChar">
    <w:name w:val="Знак Знак Char Char Знак Знак Char Char Знак Знак Char Char"/>
    <w:basedOn w:val="afffff1"/>
    <w:autoRedefine/>
    <w:rsid w:val="005B3FA3"/>
    <w:pPr>
      <w:widowControl w:val="0"/>
      <w:adjustRightInd w:val="0"/>
      <w:spacing w:line="436" w:lineRule="exact"/>
      <w:ind w:left="357"/>
      <w:outlineLvl w:val="3"/>
    </w:pPr>
    <w:rPr>
      <w:rFonts w:eastAsia="SimSun"/>
      <w:b/>
      <w:bCs/>
      <w:kern w:val="2"/>
      <w:sz w:val="24"/>
      <w:szCs w:val="24"/>
      <w:lang w:eastAsia="zh-CN"/>
    </w:rPr>
  </w:style>
  <w:style w:type="numbering" w:customStyle="1" w:styleId="1f0">
    <w:name w:val="Нет списка1"/>
    <w:next w:val="a4"/>
    <w:uiPriority w:val="99"/>
    <w:semiHidden/>
    <w:unhideWhenUsed/>
    <w:rsid w:val="00BF3335"/>
  </w:style>
  <w:style w:type="table" w:customStyle="1" w:styleId="81">
    <w:name w:val="Сетка таблицы8"/>
    <w:basedOn w:val="a3"/>
    <w:next w:val="ae"/>
    <w:rsid w:val="00BF33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4"/>
    <w:next w:val="111111"/>
    <w:unhideWhenUsed/>
    <w:rsid w:val="00BF3335"/>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32973379">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26216759">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i.timilova@bashtel.ru"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i.timil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footer" Target="footer1.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7802A-4B28-43CF-9AC1-329CAFD3F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1854</TotalTime>
  <Pages>26</Pages>
  <Words>7340</Words>
  <Characters>41844</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49086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615</cp:revision>
  <cp:lastPrinted>2018-06-21T13:07:00Z</cp:lastPrinted>
  <dcterms:created xsi:type="dcterms:W3CDTF">2016-10-27T10:25:00Z</dcterms:created>
  <dcterms:modified xsi:type="dcterms:W3CDTF">2018-06-21T13:07:00Z</dcterms:modified>
</cp:coreProperties>
</file>